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B52" w:rsidRDefault="00FE4B52">
      <w:pPr>
        <w:pStyle w:val="GvdeMetni"/>
        <w:rPr>
          <w:rFonts w:ascii="Times New Roman"/>
          <w:b w:val="0"/>
          <w:sz w:val="22"/>
        </w:rPr>
      </w:pPr>
    </w:p>
    <w:p w:rsidR="00BD22EB" w:rsidRDefault="00E51351" w:rsidP="00BD22EB">
      <w:pPr>
        <w:pStyle w:val="GvdeMetni"/>
        <w:spacing w:before="93" w:line="412" w:lineRule="auto"/>
        <w:ind w:left="2977" w:right="2942"/>
        <w:jc w:val="center"/>
      </w:pPr>
      <w:r>
        <w:rPr>
          <w:noProof/>
          <w:lang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-169852</wp:posOffset>
            </wp:positionV>
            <wp:extent cx="800066" cy="80006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066" cy="800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8914948</wp:posOffset>
            </wp:positionH>
            <wp:positionV relativeFrom="paragraph">
              <wp:posOffset>-56762</wp:posOffset>
            </wp:positionV>
            <wp:extent cx="1256940" cy="51172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940" cy="511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22EB">
        <w:rPr>
          <w:noProof/>
          <w:lang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-169545</wp:posOffset>
            </wp:positionV>
            <wp:extent cx="800100" cy="8001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22EB">
        <w:rPr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8914765</wp:posOffset>
            </wp:positionH>
            <wp:positionV relativeFrom="paragraph">
              <wp:posOffset>-56515</wp:posOffset>
            </wp:positionV>
            <wp:extent cx="1256665" cy="51181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22EB">
        <w:t>2017 - 2018 EĞİTİM - ÖĞRETİM YILI 6.SINIF FEN BİLİMLERİ DERSİ 2.DÖNEM DESTEKLEME VE YETİŞTİRME KURSU KAZANIMLARI VE TESTLERİ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1"/>
        <w:gridCol w:w="2979"/>
        <w:gridCol w:w="6239"/>
        <w:gridCol w:w="1133"/>
        <w:gridCol w:w="2523"/>
      </w:tblGrid>
      <w:tr w:rsidR="00FE4B52">
        <w:trPr>
          <w:trHeight w:val="592"/>
        </w:trPr>
        <w:tc>
          <w:tcPr>
            <w:tcW w:w="595" w:type="dxa"/>
            <w:shd w:val="clear" w:color="auto" w:fill="7E7E7E"/>
          </w:tcPr>
          <w:p w:rsidR="00FE4B52" w:rsidRDefault="00E51351">
            <w:pPr>
              <w:pStyle w:val="TableParagraph"/>
              <w:spacing w:before="151"/>
              <w:ind w:left="155"/>
              <w:rPr>
                <w:b/>
              </w:rPr>
            </w:pPr>
            <w:r>
              <w:rPr>
                <w:b/>
                <w:color w:val="FFFFFF"/>
              </w:rPr>
              <w:t>Ay</w:t>
            </w:r>
          </w:p>
        </w:tc>
        <w:tc>
          <w:tcPr>
            <w:tcW w:w="994" w:type="dxa"/>
            <w:shd w:val="clear" w:color="auto" w:fill="7E7E7E"/>
          </w:tcPr>
          <w:p w:rsidR="00FE4B52" w:rsidRDefault="00E51351">
            <w:pPr>
              <w:pStyle w:val="TableParagraph"/>
              <w:spacing w:before="151"/>
              <w:ind w:left="201" w:right="192"/>
              <w:jc w:val="center"/>
              <w:rPr>
                <w:b/>
              </w:rPr>
            </w:pPr>
            <w:r>
              <w:rPr>
                <w:b/>
                <w:color w:val="FFFFFF"/>
              </w:rPr>
              <w:t>Hafta</w:t>
            </w:r>
          </w:p>
        </w:tc>
        <w:tc>
          <w:tcPr>
            <w:tcW w:w="991" w:type="dxa"/>
            <w:shd w:val="clear" w:color="auto" w:fill="7E7E7E"/>
          </w:tcPr>
          <w:p w:rsidR="00FE4B52" w:rsidRDefault="00E51351">
            <w:pPr>
              <w:pStyle w:val="TableParagraph"/>
              <w:spacing w:before="4"/>
              <w:ind w:left="249"/>
              <w:rPr>
                <w:b/>
              </w:rPr>
            </w:pPr>
            <w:r>
              <w:rPr>
                <w:b/>
                <w:color w:val="FFFFFF"/>
              </w:rPr>
              <w:t>Ders</w:t>
            </w:r>
          </w:p>
          <w:p w:rsidR="00FE4B52" w:rsidRDefault="00E51351">
            <w:pPr>
              <w:pStyle w:val="TableParagraph"/>
              <w:spacing w:before="38"/>
              <w:ind w:left="232"/>
              <w:rPr>
                <w:b/>
              </w:rPr>
            </w:pPr>
            <w:r>
              <w:rPr>
                <w:b/>
                <w:color w:val="FFFFFF"/>
              </w:rPr>
              <w:t>Saati</w:t>
            </w:r>
          </w:p>
        </w:tc>
        <w:tc>
          <w:tcPr>
            <w:tcW w:w="2979" w:type="dxa"/>
            <w:shd w:val="clear" w:color="auto" w:fill="7E7E7E"/>
          </w:tcPr>
          <w:p w:rsidR="00FE4B52" w:rsidRDefault="00E51351">
            <w:pPr>
              <w:pStyle w:val="TableParagraph"/>
              <w:spacing w:before="151"/>
              <w:ind w:left="977" w:right="973"/>
              <w:jc w:val="center"/>
              <w:rPr>
                <w:b/>
              </w:rPr>
            </w:pPr>
            <w:r>
              <w:rPr>
                <w:b/>
                <w:color w:val="FFFFFF"/>
              </w:rPr>
              <w:t>Konu Adı</w:t>
            </w:r>
          </w:p>
        </w:tc>
        <w:tc>
          <w:tcPr>
            <w:tcW w:w="6239" w:type="dxa"/>
            <w:shd w:val="clear" w:color="auto" w:fill="7E7E7E"/>
          </w:tcPr>
          <w:p w:rsidR="00FE4B52" w:rsidRDefault="00E51351">
            <w:pPr>
              <w:pStyle w:val="TableParagraph"/>
              <w:spacing w:before="151"/>
              <w:ind w:left="2513" w:right="2502"/>
              <w:jc w:val="center"/>
              <w:rPr>
                <w:b/>
              </w:rPr>
            </w:pPr>
            <w:r>
              <w:rPr>
                <w:b/>
                <w:color w:val="FFFFFF"/>
              </w:rPr>
              <w:t>Kazanımlar</w:t>
            </w:r>
          </w:p>
        </w:tc>
        <w:tc>
          <w:tcPr>
            <w:tcW w:w="1133" w:type="dxa"/>
            <w:shd w:val="clear" w:color="auto" w:fill="7E7E7E"/>
          </w:tcPr>
          <w:p w:rsidR="00FE4B52" w:rsidRDefault="00E51351">
            <w:pPr>
              <w:pStyle w:val="TableParagraph"/>
              <w:spacing w:before="151"/>
              <w:ind w:left="160"/>
              <w:rPr>
                <w:b/>
              </w:rPr>
            </w:pPr>
            <w:r>
              <w:rPr>
                <w:b/>
                <w:color w:val="FFFFFF"/>
              </w:rPr>
              <w:t>Test No</w:t>
            </w:r>
          </w:p>
        </w:tc>
        <w:tc>
          <w:tcPr>
            <w:tcW w:w="2523" w:type="dxa"/>
            <w:shd w:val="clear" w:color="auto" w:fill="7E7E7E"/>
          </w:tcPr>
          <w:p w:rsidR="00FE4B52" w:rsidRDefault="00E51351">
            <w:pPr>
              <w:pStyle w:val="TableParagraph"/>
              <w:spacing w:before="151"/>
              <w:ind w:left="825"/>
              <w:rPr>
                <w:b/>
              </w:rPr>
            </w:pPr>
            <w:r>
              <w:rPr>
                <w:b/>
                <w:color w:val="FFFFFF"/>
              </w:rPr>
              <w:t>Test Adı</w:t>
            </w:r>
          </w:p>
        </w:tc>
      </w:tr>
    </w:tbl>
    <w:tbl>
      <w:tblPr>
        <w:tblStyle w:val="TableNormal"/>
        <w:tblpPr w:leftFromText="141" w:rightFromText="141" w:vertAnchor="text" w:horzAnchor="margin" w:tblpY="1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1"/>
        <w:gridCol w:w="2979"/>
        <w:gridCol w:w="6239"/>
        <w:gridCol w:w="1133"/>
        <w:gridCol w:w="2523"/>
      </w:tblGrid>
      <w:tr w:rsidR="0022433B" w:rsidTr="006E4E34">
        <w:trPr>
          <w:trHeight w:val="1269"/>
        </w:trPr>
        <w:tc>
          <w:tcPr>
            <w:tcW w:w="595" w:type="dxa"/>
            <w:vMerge w:val="restart"/>
            <w:textDirection w:val="btLr"/>
          </w:tcPr>
          <w:p w:rsidR="0022433B" w:rsidRDefault="0022433B" w:rsidP="00285CC6">
            <w:pPr>
              <w:pStyle w:val="TableParagraph"/>
              <w:spacing w:before="162"/>
              <w:ind w:left="1990" w:right="1981"/>
              <w:jc w:val="center"/>
              <w:rPr>
                <w:rFonts w:ascii="Times New Roman"/>
                <w:sz w:val="18"/>
              </w:rPr>
            </w:pPr>
            <w:r>
              <w:rPr>
                <w:b/>
                <w:sz w:val="20"/>
              </w:rPr>
              <w:t>MART</w:t>
            </w:r>
          </w:p>
          <w:p w:rsidR="0022433B" w:rsidRPr="0022433B" w:rsidRDefault="0022433B" w:rsidP="0022433B">
            <w:pPr>
              <w:ind w:left="113" w:right="113"/>
            </w:pPr>
          </w:p>
          <w:p w:rsidR="0022433B" w:rsidRPr="0022433B" w:rsidRDefault="0022433B" w:rsidP="0022433B">
            <w:pPr>
              <w:ind w:left="113" w:right="113"/>
            </w:pPr>
          </w:p>
          <w:p w:rsidR="0022433B" w:rsidRPr="0022433B" w:rsidRDefault="0022433B" w:rsidP="0022433B">
            <w:pPr>
              <w:ind w:left="113" w:right="113"/>
            </w:pPr>
          </w:p>
          <w:p w:rsidR="0022433B" w:rsidRPr="0022433B" w:rsidRDefault="0022433B" w:rsidP="0022433B">
            <w:pPr>
              <w:ind w:left="113" w:right="113"/>
            </w:pPr>
          </w:p>
          <w:p w:rsidR="0022433B" w:rsidRPr="0022433B" w:rsidRDefault="0022433B" w:rsidP="0022433B">
            <w:pPr>
              <w:ind w:left="113" w:right="113"/>
            </w:pPr>
          </w:p>
          <w:p w:rsidR="0022433B" w:rsidRDefault="0022433B" w:rsidP="0022433B">
            <w:pPr>
              <w:ind w:left="113" w:right="113"/>
            </w:pPr>
          </w:p>
          <w:p w:rsidR="0022433B" w:rsidRDefault="0022433B" w:rsidP="0022433B">
            <w:pPr>
              <w:ind w:left="113" w:right="113"/>
            </w:pPr>
          </w:p>
          <w:p w:rsidR="0022433B" w:rsidRPr="0022433B" w:rsidRDefault="0022433B" w:rsidP="0022433B">
            <w:pPr>
              <w:ind w:left="113" w:right="113"/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spacing w:before="7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ind w:left="9"/>
              <w:jc w:val="center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spacing w:before="7"/>
              <w:rPr>
                <w:b/>
                <w:sz w:val="20"/>
              </w:rPr>
            </w:pPr>
          </w:p>
          <w:p w:rsidR="0022433B" w:rsidRDefault="0022433B" w:rsidP="005631DD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spacing w:before="7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7"/>
              <w:rPr>
                <w:b/>
                <w:sz w:val="20"/>
              </w:rPr>
            </w:pPr>
          </w:p>
          <w:p w:rsidR="0022433B" w:rsidRDefault="0022433B" w:rsidP="006E4E34">
            <w:pPr>
              <w:pStyle w:val="TableParagraph"/>
              <w:ind w:left="443"/>
              <w:rPr>
                <w:b/>
                <w:w w:val="99"/>
                <w:sz w:val="18"/>
              </w:rPr>
            </w:pPr>
          </w:p>
          <w:p w:rsidR="0022433B" w:rsidRDefault="0022433B" w:rsidP="006E4E34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4"/>
              <w:rPr>
                <w:b/>
              </w:rPr>
            </w:pPr>
          </w:p>
          <w:p w:rsidR="0022433B" w:rsidRDefault="0022433B" w:rsidP="0022433B">
            <w:pPr>
              <w:pStyle w:val="TableParagraph"/>
              <w:spacing w:line="276" w:lineRule="auto"/>
              <w:ind w:left="631" w:right="252" w:hanging="356"/>
              <w:rPr>
                <w:b/>
                <w:sz w:val="18"/>
              </w:rPr>
            </w:pPr>
            <w:r>
              <w:rPr>
                <w:b/>
                <w:sz w:val="18"/>
              </w:rPr>
              <w:t>Bitki ve Hayvanlarda Üreme, Büyüme ve Gelişme</w:t>
            </w:r>
          </w:p>
        </w:tc>
        <w:tc>
          <w:tcPr>
            <w:tcW w:w="6239" w:type="dxa"/>
          </w:tcPr>
          <w:p w:rsidR="0022433B" w:rsidRDefault="0022433B" w:rsidP="0022433B">
            <w:pPr>
              <w:pStyle w:val="TableParagraph"/>
              <w:spacing w:before="7"/>
              <w:rPr>
                <w:b/>
                <w:sz w:val="16"/>
              </w:rPr>
            </w:pPr>
          </w:p>
          <w:p w:rsidR="0022433B" w:rsidRDefault="0022433B" w:rsidP="0022433B">
            <w:pPr>
              <w:pStyle w:val="TableParagraph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6.5.1.1. Bitki ve hayvanlardaki üreme çeşitlerini karşılaştırır.</w:t>
            </w:r>
          </w:p>
          <w:p w:rsidR="0022433B" w:rsidRDefault="0022433B" w:rsidP="0022433B">
            <w:pPr>
              <w:pStyle w:val="TableParagraph"/>
              <w:spacing w:before="2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numPr>
                <w:ilvl w:val="0"/>
                <w:numId w:val="8"/>
              </w:numPr>
              <w:tabs>
                <w:tab w:val="left" w:pos="310"/>
              </w:tabs>
              <w:ind w:right="660" w:firstLine="0"/>
              <w:rPr>
                <w:sz w:val="18"/>
              </w:rPr>
            </w:pPr>
            <w:r>
              <w:rPr>
                <w:sz w:val="18"/>
              </w:rPr>
              <w:t>Eşeyli üreme türlerine girilmez fakat eşeysiz üreme türlerine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örnek verilerek değinilir.</w:t>
            </w:r>
          </w:p>
          <w:p w:rsidR="0022433B" w:rsidRDefault="0022433B" w:rsidP="0022433B">
            <w:pPr>
              <w:pStyle w:val="TableParagraph"/>
              <w:numPr>
                <w:ilvl w:val="0"/>
                <w:numId w:val="8"/>
              </w:numPr>
              <w:tabs>
                <w:tab w:val="left" w:pos="310"/>
              </w:tabs>
              <w:spacing w:line="206" w:lineRule="exact"/>
              <w:ind w:left="309" w:hanging="201"/>
              <w:rPr>
                <w:sz w:val="18"/>
              </w:rPr>
            </w:pPr>
            <w:r>
              <w:rPr>
                <w:sz w:val="18"/>
              </w:rPr>
              <w:t>Metagenez (döl almaşı) konularına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girilmez.</w:t>
            </w:r>
          </w:p>
        </w:tc>
        <w:tc>
          <w:tcPr>
            <w:tcW w:w="1133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47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9</w:t>
            </w:r>
          </w:p>
        </w:tc>
        <w:tc>
          <w:tcPr>
            <w:tcW w:w="2523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37" w:line="276" w:lineRule="auto"/>
              <w:ind w:left="378" w:right="3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Bitki ve Hayvanlarda Üreme, Büyüme ve Gelişme - 1</w:t>
            </w:r>
          </w:p>
        </w:tc>
      </w:tr>
      <w:tr w:rsidR="0022433B" w:rsidTr="00285CC6">
        <w:trPr>
          <w:trHeight w:val="1295"/>
        </w:trPr>
        <w:tc>
          <w:tcPr>
            <w:tcW w:w="595" w:type="dxa"/>
            <w:vMerge/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33" w:line="278" w:lineRule="auto"/>
              <w:ind w:left="631" w:right="252" w:hanging="356"/>
              <w:rPr>
                <w:b/>
                <w:sz w:val="18"/>
              </w:rPr>
            </w:pPr>
            <w:r>
              <w:rPr>
                <w:b/>
                <w:sz w:val="18"/>
              </w:rPr>
              <w:t>Bitki ve Hayvanlarda Üreme, Büyüme ve Gelişme</w:t>
            </w:r>
          </w:p>
        </w:tc>
        <w:tc>
          <w:tcPr>
            <w:tcW w:w="6239" w:type="dxa"/>
            <w:vMerge w:val="restart"/>
          </w:tcPr>
          <w:p w:rsidR="0022433B" w:rsidRDefault="0022433B" w:rsidP="0022433B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7"/>
              </w:numPr>
              <w:tabs>
                <w:tab w:val="left" w:pos="761"/>
              </w:tabs>
              <w:spacing w:before="1"/>
              <w:ind w:right="15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Bitki ve hayvanlardaki büyüme ve gelişme süreçlerini</w:t>
            </w:r>
            <w:r>
              <w:rPr>
                <w:b/>
                <w:spacing w:val="-32"/>
                <w:sz w:val="18"/>
              </w:rPr>
              <w:t xml:space="preserve"> </w:t>
            </w:r>
            <w:r>
              <w:rPr>
                <w:b/>
                <w:sz w:val="18"/>
              </w:rPr>
              <w:t>örnekler vererek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açıklar.</w:t>
            </w:r>
          </w:p>
          <w:p w:rsidR="0022433B" w:rsidRDefault="0022433B" w:rsidP="0022433B">
            <w:pPr>
              <w:pStyle w:val="TableParagraph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Çiçekli bir bitki örneği üzerinde durulur.</w:t>
            </w: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7"/>
              </w:numPr>
              <w:tabs>
                <w:tab w:val="left" w:pos="761"/>
              </w:tabs>
              <w:ind w:right="17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Bitki ve hayvanlarda büyüme ve gelişmeye etki eden</w:t>
            </w:r>
            <w:r>
              <w:rPr>
                <w:b/>
                <w:spacing w:val="-32"/>
                <w:sz w:val="18"/>
              </w:rPr>
              <w:t xml:space="preserve"> </w:t>
            </w:r>
            <w:r>
              <w:rPr>
                <w:b/>
                <w:sz w:val="18"/>
              </w:rPr>
              <w:t>faktörleri açıklar.</w:t>
            </w:r>
          </w:p>
          <w:p w:rsidR="0022433B" w:rsidRDefault="0022433B" w:rsidP="0022433B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7"/>
              </w:numPr>
              <w:tabs>
                <w:tab w:val="left" w:pos="761"/>
              </w:tabs>
              <w:spacing w:line="278" w:lineRule="auto"/>
              <w:ind w:right="31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Bir bitki </w:t>
            </w:r>
            <w:r>
              <w:rPr>
                <w:b/>
                <w:spacing w:val="-4"/>
                <w:sz w:val="18"/>
              </w:rPr>
              <w:t xml:space="preserve">ya </w:t>
            </w:r>
            <w:r>
              <w:rPr>
                <w:b/>
                <w:sz w:val="18"/>
              </w:rPr>
              <w:t>da hayvanın bakımını üstlenir ve gelişim sürecini rapor eder.</w:t>
            </w:r>
          </w:p>
        </w:tc>
        <w:tc>
          <w:tcPr>
            <w:tcW w:w="113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</w:rPr>
            </w:pPr>
          </w:p>
          <w:p w:rsidR="0022433B" w:rsidRDefault="0022433B" w:rsidP="0022433B">
            <w:pPr>
              <w:pStyle w:val="TableParagraph"/>
              <w:ind w:left="425" w:right="4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</w:p>
        </w:tc>
        <w:tc>
          <w:tcPr>
            <w:tcW w:w="252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2433B" w:rsidRDefault="0022433B" w:rsidP="0022433B">
            <w:pPr>
              <w:pStyle w:val="TableParagraph"/>
              <w:spacing w:line="276" w:lineRule="auto"/>
              <w:ind w:left="378" w:right="3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Bitki ve Hayvanlarda Üreme, Büyüme ve Gelişme - 2</w:t>
            </w:r>
          </w:p>
        </w:tc>
      </w:tr>
      <w:tr w:rsidR="0022433B" w:rsidTr="00285CC6">
        <w:trPr>
          <w:trHeight w:val="901"/>
        </w:trPr>
        <w:tc>
          <w:tcPr>
            <w:tcW w:w="595" w:type="dxa"/>
            <w:vMerge/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</w:tr>
      <w:tr w:rsidR="0022433B" w:rsidTr="00285CC6">
        <w:trPr>
          <w:trHeight w:val="1235"/>
        </w:trPr>
        <w:tc>
          <w:tcPr>
            <w:tcW w:w="595" w:type="dxa"/>
            <w:vMerge/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Madde ve Isı</w:t>
            </w:r>
          </w:p>
        </w:tc>
        <w:tc>
          <w:tcPr>
            <w:tcW w:w="6239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6"/>
              </w:numPr>
              <w:tabs>
                <w:tab w:val="left" w:pos="761"/>
              </w:tabs>
              <w:ind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Maddeleri, ısı iletimi bakımından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sınıflandırır.</w:t>
            </w:r>
          </w:p>
          <w:p w:rsidR="0022433B" w:rsidRDefault="0022433B" w:rsidP="0022433B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6"/>
              </w:numPr>
              <w:tabs>
                <w:tab w:val="left" w:pos="761"/>
              </w:tabs>
              <w:ind w:left="108" w:right="47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Binalarda ısı yalıtımının önemini, aile ve ülke ekonomisi</w:t>
            </w:r>
            <w:r>
              <w:rPr>
                <w:b/>
                <w:spacing w:val="-28"/>
                <w:sz w:val="18"/>
              </w:rPr>
              <w:t xml:space="preserve"> </w:t>
            </w:r>
            <w:r>
              <w:rPr>
                <w:b/>
                <w:sz w:val="18"/>
              </w:rPr>
              <w:t>ve kaynakların etkili kullanımı bakımından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6"/>
              </w:numPr>
              <w:tabs>
                <w:tab w:val="left" w:pos="761"/>
              </w:tabs>
              <w:ind w:left="108" w:right="83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Binalarda kullanılan ısı yalıtım malzemelerinin</w:t>
            </w:r>
            <w:r>
              <w:rPr>
                <w:b/>
                <w:spacing w:val="-27"/>
                <w:sz w:val="18"/>
              </w:rPr>
              <w:t xml:space="preserve"> </w:t>
            </w:r>
            <w:r>
              <w:rPr>
                <w:b/>
                <w:sz w:val="18"/>
              </w:rPr>
              <w:t>seçilme ölçütlerini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belirler.</w:t>
            </w: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6"/>
              </w:numPr>
              <w:tabs>
                <w:tab w:val="left" w:pos="761"/>
              </w:tabs>
              <w:ind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Alternatif ısı yalıtım malzemeleri geliştirir.</w:t>
            </w:r>
          </w:p>
        </w:tc>
        <w:tc>
          <w:tcPr>
            <w:tcW w:w="113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ind w:left="425" w:right="4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252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ind w:left="724"/>
              <w:rPr>
                <w:b/>
                <w:sz w:val="18"/>
              </w:rPr>
            </w:pPr>
            <w:r>
              <w:rPr>
                <w:b/>
                <w:sz w:val="18"/>
              </w:rPr>
              <w:t>Madde ve Isı</w:t>
            </w:r>
          </w:p>
        </w:tc>
      </w:tr>
      <w:tr w:rsidR="0022433B" w:rsidTr="0022433B">
        <w:trPr>
          <w:trHeight w:val="1007"/>
        </w:trPr>
        <w:tc>
          <w:tcPr>
            <w:tcW w:w="595" w:type="dxa"/>
            <w:vMerge w:val="restart"/>
            <w:textDirection w:val="btLr"/>
          </w:tcPr>
          <w:p w:rsidR="0022433B" w:rsidRDefault="0022433B" w:rsidP="0022433B">
            <w:pPr>
              <w:pStyle w:val="TableParagraph"/>
              <w:spacing w:before="162"/>
              <w:ind w:left="113" w:right="18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NİSAN</w:t>
            </w: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3"/>
              </w:rPr>
            </w:pPr>
          </w:p>
          <w:p w:rsidR="0022433B" w:rsidRDefault="0022433B" w:rsidP="0022433B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3"/>
              </w:rPr>
            </w:pPr>
          </w:p>
          <w:p w:rsidR="0022433B" w:rsidRDefault="0022433B" w:rsidP="0022433B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</w:tr>
      <w:tr w:rsidR="0022433B" w:rsidTr="0022433B">
        <w:trPr>
          <w:trHeight w:val="1521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73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73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1"/>
              </w:rPr>
            </w:pPr>
          </w:p>
          <w:p w:rsidR="0022433B" w:rsidRDefault="0022433B" w:rsidP="0022433B">
            <w:pPr>
              <w:pStyle w:val="TableParagraph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Madde ve Isı</w:t>
            </w:r>
          </w:p>
        </w:tc>
        <w:tc>
          <w:tcPr>
            <w:tcW w:w="6239" w:type="dxa"/>
            <w:vMerge w:val="restart"/>
          </w:tcPr>
          <w:p w:rsidR="0022433B" w:rsidRDefault="0022433B" w:rsidP="0022433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5"/>
              </w:numPr>
              <w:tabs>
                <w:tab w:val="left" w:pos="761"/>
              </w:tabs>
              <w:ind w:right="204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Yakıtları, katı, sıvı ve gaz yakıtlar olarak sınıflandırarak</w:t>
            </w:r>
            <w:r>
              <w:rPr>
                <w:b/>
                <w:spacing w:val="-34"/>
                <w:sz w:val="18"/>
              </w:rPr>
              <w:t xml:space="preserve"> </w:t>
            </w:r>
            <w:r>
              <w:rPr>
                <w:b/>
                <w:sz w:val="18"/>
              </w:rPr>
              <w:t>yaygın olarak kullanılan yakıtlara örnekler verir.</w:t>
            </w:r>
          </w:p>
          <w:p w:rsidR="0022433B" w:rsidRDefault="0022433B" w:rsidP="0022433B">
            <w:pPr>
              <w:pStyle w:val="TableParagraph"/>
              <w:spacing w:before="9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Fosil yakıtların sınırlı olduğu ve bu nedenle yenilenemez enerji kaynakları olarak nitelendirildiği belirtilerek yenilenebilir enerji kaynaklarının önemi vurgulanır.</w:t>
            </w:r>
          </w:p>
          <w:p w:rsidR="0022433B" w:rsidRDefault="0022433B" w:rsidP="0022433B">
            <w:pPr>
              <w:pStyle w:val="TableParagraph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5"/>
              </w:numPr>
              <w:tabs>
                <w:tab w:val="left" w:pos="761"/>
              </w:tabs>
              <w:ind w:right="201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Farklı türdeki yakıtların ısı amaçlı kullanımının, insan ve</w:t>
            </w:r>
            <w:r>
              <w:rPr>
                <w:b/>
                <w:spacing w:val="-32"/>
                <w:sz w:val="18"/>
              </w:rPr>
              <w:t xml:space="preserve"> </w:t>
            </w:r>
            <w:r>
              <w:rPr>
                <w:b/>
                <w:sz w:val="18"/>
              </w:rPr>
              <w:t>çevre üzerine etkilerini araştırır ve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sunar.</w:t>
            </w: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5"/>
              </w:numPr>
              <w:tabs>
                <w:tab w:val="left" w:pos="761"/>
              </w:tabs>
              <w:ind w:right="46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Soba ve doğal gaz zehirlenmeleri ile ilgili alınması</w:t>
            </w:r>
            <w:r>
              <w:rPr>
                <w:b/>
                <w:spacing w:val="-27"/>
                <w:sz w:val="18"/>
              </w:rPr>
              <w:t xml:space="preserve"> </w:t>
            </w:r>
            <w:r>
              <w:rPr>
                <w:b/>
                <w:sz w:val="18"/>
              </w:rPr>
              <w:t>gereken tedbirleri araştırır ve rapor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eder.</w:t>
            </w:r>
          </w:p>
        </w:tc>
        <w:tc>
          <w:tcPr>
            <w:tcW w:w="113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1"/>
              </w:rPr>
            </w:pPr>
          </w:p>
          <w:p w:rsidR="0022433B" w:rsidRDefault="0022433B" w:rsidP="0022433B">
            <w:pPr>
              <w:pStyle w:val="TableParagraph"/>
              <w:ind w:left="425" w:right="4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252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1"/>
              </w:rPr>
            </w:pPr>
          </w:p>
          <w:p w:rsidR="0022433B" w:rsidRDefault="0022433B" w:rsidP="0022433B">
            <w:pPr>
              <w:pStyle w:val="TableParagraph"/>
              <w:ind w:left="378" w:right="3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Yakıtlar</w:t>
            </w:r>
          </w:p>
        </w:tc>
      </w:tr>
      <w:tr w:rsidR="0022433B" w:rsidTr="0022433B">
        <w:trPr>
          <w:trHeight w:val="1521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73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73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</w:tr>
    </w:tbl>
    <w:p w:rsidR="00FE4B52" w:rsidRDefault="00FE4B52">
      <w:pPr>
        <w:rPr>
          <w:sz w:val="2"/>
          <w:szCs w:val="2"/>
        </w:rPr>
        <w:sectPr w:rsidR="00FE4B52" w:rsidSect="00BD22EB">
          <w:pgSz w:w="16840" w:h="11910" w:orient="landscape"/>
          <w:pgMar w:top="284" w:right="580" w:bottom="280" w:left="580" w:header="708" w:footer="708" w:gutter="0"/>
          <w:cols w:space="708"/>
        </w:sectPr>
      </w:pPr>
    </w:p>
    <w:tbl>
      <w:tblPr>
        <w:tblStyle w:val="TableNormal"/>
        <w:tblpPr w:leftFromText="141" w:rightFromText="141" w:vertAnchor="text" w:horzAnchor="margin" w:tblpY="2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1"/>
        <w:gridCol w:w="2979"/>
        <w:gridCol w:w="6239"/>
        <w:gridCol w:w="1133"/>
        <w:gridCol w:w="2523"/>
      </w:tblGrid>
      <w:tr w:rsidR="0022433B" w:rsidTr="0022433B">
        <w:trPr>
          <w:cantSplit/>
          <w:trHeight w:val="1747"/>
        </w:trPr>
        <w:tc>
          <w:tcPr>
            <w:tcW w:w="595" w:type="dxa"/>
            <w:textDirection w:val="btLr"/>
          </w:tcPr>
          <w:p w:rsidR="0022433B" w:rsidRDefault="0022433B" w:rsidP="0022433B">
            <w:pPr>
              <w:pStyle w:val="TableParagraph"/>
              <w:ind w:left="113" w:right="113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lastRenderedPageBreak/>
              <w:t xml:space="preserve"> </w:t>
            </w:r>
          </w:p>
          <w:p w:rsidR="0022433B" w:rsidRPr="0022433B" w:rsidRDefault="0022433B" w:rsidP="0022433B">
            <w:pPr>
              <w:pStyle w:val="TableParagraph"/>
              <w:ind w:left="113" w:right="113"/>
              <w:jc w:val="center"/>
              <w:rPr>
                <w:b/>
                <w:sz w:val="18"/>
              </w:rPr>
            </w:pPr>
            <w:r w:rsidRPr="0022433B">
              <w:rPr>
                <w:b/>
                <w:sz w:val="18"/>
              </w:rPr>
              <w:t>NİSAN</w:t>
            </w: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ind w:left="792"/>
              <w:rPr>
                <w:b/>
                <w:sz w:val="18"/>
              </w:rPr>
            </w:pPr>
            <w:r>
              <w:rPr>
                <w:b/>
                <w:sz w:val="18"/>
              </w:rPr>
              <w:t>Elektriğin İletimi</w:t>
            </w:r>
          </w:p>
        </w:tc>
        <w:tc>
          <w:tcPr>
            <w:tcW w:w="6239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4"/>
              </w:numPr>
              <w:tabs>
                <w:tab w:val="left" w:pos="761"/>
              </w:tabs>
              <w:spacing w:before="120"/>
              <w:ind w:right="368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Tasarladığı elektrik devresini kullanarak maddeleri,</w:t>
            </w:r>
            <w:r>
              <w:rPr>
                <w:b/>
                <w:spacing w:val="-28"/>
                <w:sz w:val="18"/>
              </w:rPr>
              <w:t xml:space="preserve"> </w:t>
            </w:r>
            <w:r>
              <w:rPr>
                <w:b/>
                <w:sz w:val="18"/>
              </w:rPr>
              <w:t>elektriği iletme durumlarına göre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sınıflandırır.</w:t>
            </w:r>
          </w:p>
          <w:p w:rsidR="0022433B" w:rsidRDefault="0022433B" w:rsidP="0022433B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4"/>
              </w:numPr>
              <w:tabs>
                <w:tab w:val="left" w:pos="761"/>
              </w:tabs>
              <w:spacing w:line="207" w:lineRule="exact"/>
              <w:ind w:left="760"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Maddelerin elektriksel iletkenlik ve yalıtkanlık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özelliklerinin</w:t>
            </w:r>
          </w:p>
          <w:p w:rsidR="0022433B" w:rsidRDefault="0022433B" w:rsidP="0022433B">
            <w:pPr>
              <w:pStyle w:val="TableParagraph"/>
              <w:spacing w:line="207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hangi amaçlar için kullanıldığını günlük yaşamdan örneklerle açıklar.</w:t>
            </w:r>
          </w:p>
        </w:tc>
        <w:tc>
          <w:tcPr>
            <w:tcW w:w="1133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2433B" w:rsidRDefault="0022433B" w:rsidP="0022433B">
            <w:pPr>
              <w:pStyle w:val="TableParagraph"/>
              <w:ind w:left="425" w:right="4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2523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69" w:line="276" w:lineRule="auto"/>
              <w:ind w:left="865" w:right="454" w:hanging="387"/>
              <w:rPr>
                <w:b/>
                <w:sz w:val="18"/>
              </w:rPr>
            </w:pPr>
            <w:r>
              <w:rPr>
                <w:b/>
                <w:sz w:val="18"/>
              </w:rPr>
              <w:t>İletken ve Yalıtkan Maddeler</w:t>
            </w:r>
          </w:p>
        </w:tc>
      </w:tr>
      <w:tr w:rsidR="0022433B" w:rsidTr="0022433B">
        <w:trPr>
          <w:trHeight w:val="2313"/>
        </w:trPr>
        <w:tc>
          <w:tcPr>
            <w:tcW w:w="595" w:type="dxa"/>
            <w:vMerge w:val="restart"/>
            <w:textDirection w:val="btLr"/>
          </w:tcPr>
          <w:p w:rsidR="0022433B" w:rsidRDefault="0022433B" w:rsidP="0022433B">
            <w:pPr>
              <w:pStyle w:val="TableParagraph"/>
              <w:spacing w:before="162"/>
              <w:ind w:left="3663" w:right="36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MAYIS</w:t>
            </w: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22433B" w:rsidRDefault="0022433B" w:rsidP="0022433B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22433B" w:rsidRDefault="0022433B" w:rsidP="0022433B">
            <w:pPr>
              <w:pStyle w:val="TableParagraph"/>
              <w:ind w:left="424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24"/>
              <w:ind w:left="773"/>
              <w:rPr>
                <w:b/>
                <w:sz w:val="18"/>
              </w:rPr>
            </w:pPr>
            <w:r>
              <w:rPr>
                <w:b/>
                <w:sz w:val="18"/>
              </w:rPr>
              <w:t>Elektriğin İletimi</w:t>
            </w:r>
          </w:p>
        </w:tc>
        <w:tc>
          <w:tcPr>
            <w:tcW w:w="6239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3"/>
              <w:rPr>
                <w:b/>
                <w:sz w:val="16"/>
              </w:rPr>
            </w:pPr>
          </w:p>
          <w:p w:rsidR="0022433B" w:rsidRDefault="0022433B" w:rsidP="0022433B">
            <w:pPr>
              <w:pStyle w:val="TableParagraph"/>
              <w:ind w:left="108" w:right="339"/>
              <w:rPr>
                <w:b/>
                <w:sz w:val="18"/>
              </w:rPr>
            </w:pPr>
            <w:r>
              <w:rPr>
                <w:b/>
                <w:sz w:val="18"/>
              </w:rPr>
              <w:t>6.7.2.1. Bir elektrik devresindeki ampulün parlaklığının bağlı olduğu değişkenleri tahmin eder ve tahminlerini deneyerek test eder.</w:t>
            </w: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ind w:right="141" w:firstLine="0"/>
              <w:rPr>
                <w:sz w:val="18"/>
              </w:rPr>
            </w:pPr>
            <w:r>
              <w:rPr>
                <w:sz w:val="18"/>
              </w:rPr>
              <w:t>Ampulün parlaklığının değiştirilmesinde devredeki iletkenin uzunluğu,</w:t>
            </w:r>
            <w:r>
              <w:rPr>
                <w:spacing w:val="-35"/>
                <w:sz w:val="18"/>
              </w:rPr>
              <w:t xml:space="preserve"> </w:t>
            </w:r>
            <w:r>
              <w:rPr>
                <w:sz w:val="18"/>
              </w:rPr>
              <w:t>dik kesit alanı ve iletkenin cinsi değişkenleri üzerinde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durulur.</w:t>
            </w:r>
          </w:p>
          <w:p w:rsidR="0022433B" w:rsidRDefault="0022433B" w:rsidP="0022433B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before="2"/>
              <w:ind w:right="449" w:firstLine="0"/>
              <w:rPr>
                <w:sz w:val="18"/>
              </w:rPr>
            </w:pPr>
            <w:r>
              <w:rPr>
                <w:sz w:val="18"/>
              </w:rPr>
              <w:t>Elektriksel direnç ve bağlı olduğu faktörlerle ilgili olarak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matematiksel bağıntıya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girilmez.</w:t>
            </w:r>
          </w:p>
          <w:p w:rsidR="0022433B" w:rsidRDefault="0022433B" w:rsidP="0022433B">
            <w:pPr>
              <w:pStyle w:val="TableParagraph"/>
              <w:spacing w:before="9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6.7.2.2. Elektriksel direnci ifade ederek bir iletkenin direncini ölçer ve birimini belirtir.</w:t>
            </w:r>
          </w:p>
          <w:p w:rsidR="0022433B" w:rsidRDefault="0022433B" w:rsidP="0022433B">
            <w:pPr>
              <w:pStyle w:val="TableParagraph"/>
              <w:spacing w:before="1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numPr>
                <w:ilvl w:val="0"/>
                <w:numId w:val="2"/>
              </w:numPr>
              <w:tabs>
                <w:tab w:val="left" w:pos="310"/>
              </w:tabs>
              <w:spacing w:line="207" w:lineRule="exact"/>
              <w:ind w:hanging="201"/>
              <w:rPr>
                <w:sz w:val="18"/>
              </w:rPr>
            </w:pPr>
            <w:r>
              <w:rPr>
                <w:sz w:val="18"/>
              </w:rPr>
              <w:t>Ohm Yasası’na girilmez.</w:t>
            </w:r>
          </w:p>
          <w:p w:rsidR="0022433B" w:rsidRDefault="0022433B" w:rsidP="0022433B">
            <w:pPr>
              <w:pStyle w:val="TableParagraph"/>
              <w:numPr>
                <w:ilvl w:val="0"/>
                <w:numId w:val="2"/>
              </w:numPr>
              <w:tabs>
                <w:tab w:val="left" w:pos="310"/>
              </w:tabs>
              <w:ind w:left="108" w:right="827" w:firstLine="0"/>
              <w:rPr>
                <w:sz w:val="18"/>
              </w:rPr>
            </w:pPr>
            <w:r>
              <w:rPr>
                <w:sz w:val="18"/>
              </w:rPr>
              <w:t>Elektriksel direnç; “maddelerin, elektrik enerjisinin iletimine</w:t>
            </w:r>
            <w:r>
              <w:rPr>
                <w:spacing w:val="-26"/>
                <w:sz w:val="18"/>
              </w:rPr>
              <w:t xml:space="preserve"> </w:t>
            </w:r>
            <w:r>
              <w:rPr>
                <w:sz w:val="18"/>
              </w:rPr>
              <w:t>karşı gösterdikleri zorluk” olarak tanımlanır.</w:t>
            </w:r>
          </w:p>
          <w:p w:rsidR="0022433B" w:rsidRDefault="0022433B" w:rsidP="0022433B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spacing w:before="1"/>
              <w:ind w:left="299" w:hanging="191"/>
              <w:rPr>
                <w:sz w:val="18"/>
              </w:rPr>
            </w:pPr>
            <w:r>
              <w:rPr>
                <w:sz w:val="18"/>
              </w:rPr>
              <w:t>Akım kavramına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girilmez.</w:t>
            </w:r>
          </w:p>
          <w:p w:rsidR="0022433B" w:rsidRDefault="0022433B" w:rsidP="0022433B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spacing w:before="1" w:line="276" w:lineRule="auto"/>
              <w:ind w:left="108" w:hanging="39"/>
              <w:rPr>
                <w:b/>
                <w:sz w:val="18"/>
              </w:rPr>
            </w:pPr>
            <w:r>
              <w:rPr>
                <w:b/>
                <w:sz w:val="18"/>
              </w:rPr>
              <w:t>6.7.2.3. Ampulün de bir iletken telden oluştuğunu ve bir direncinin olduğunu fark eder.</w:t>
            </w:r>
          </w:p>
        </w:tc>
        <w:tc>
          <w:tcPr>
            <w:tcW w:w="113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24"/>
              <w:ind w:left="408" w:right="4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</w:t>
            </w:r>
          </w:p>
        </w:tc>
        <w:tc>
          <w:tcPr>
            <w:tcW w:w="252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24"/>
              <w:ind w:left="484"/>
              <w:rPr>
                <w:b/>
                <w:sz w:val="18"/>
              </w:rPr>
            </w:pPr>
            <w:r>
              <w:rPr>
                <w:b/>
                <w:sz w:val="18"/>
              </w:rPr>
              <w:t>Elektriksel Direnç</w:t>
            </w:r>
          </w:p>
        </w:tc>
      </w:tr>
      <w:tr w:rsidR="0022433B" w:rsidTr="0022433B">
        <w:trPr>
          <w:trHeight w:val="2315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22433B" w:rsidRDefault="0022433B" w:rsidP="0022433B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22433B" w:rsidRDefault="0022433B" w:rsidP="0022433B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</w:tr>
      <w:tr w:rsidR="0022433B" w:rsidTr="0022433B">
        <w:trPr>
          <w:trHeight w:val="614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14859" w:type="dxa"/>
            <w:gridSpan w:val="6"/>
          </w:tcPr>
          <w:p w:rsidR="0022433B" w:rsidRDefault="0022433B" w:rsidP="0022433B">
            <w:pPr>
              <w:pStyle w:val="TableParagraph"/>
              <w:spacing w:before="142"/>
              <w:ind w:left="5721" w:right="5713"/>
              <w:jc w:val="center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22433B" w:rsidTr="0022433B">
        <w:trPr>
          <w:trHeight w:val="1351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7"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7"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7"/>
              <w:rPr>
                <w:b/>
                <w:sz w:val="16"/>
              </w:rPr>
            </w:pPr>
          </w:p>
          <w:p w:rsidR="0022433B" w:rsidRDefault="0022433B" w:rsidP="0022433B">
            <w:pPr>
              <w:pStyle w:val="TableParagraph"/>
              <w:spacing w:line="276" w:lineRule="auto"/>
              <w:ind w:left="681" w:right="433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Dünyamız, Ay ve Yaşam Kaynağımız Güneş</w:t>
            </w:r>
          </w:p>
        </w:tc>
        <w:tc>
          <w:tcPr>
            <w:tcW w:w="6239" w:type="dxa"/>
            <w:vMerge w:val="restart"/>
          </w:tcPr>
          <w:p w:rsidR="0022433B" w:rsidRDefault="0022433B" w:rsidP="0022433B">
            <w:pPr>
              <w:pStyle w:val="TableParagraph"/>
              <w:spacing w:before="179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6.8.1.1. Dünya, Güneş ve Ay’ın şekil ve büyüklüklerini, oluşturduğu modeli kullanarak karşılaştırır.</w:t>
            </w:r>
          </w:p>
          <w:p w:rsidR="0022433B" w:rsidRDefault="0022433B" w:rsidP="0022433B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spacing w:line="242" w:lineRule="auto"/>
              <w:ind w:left="108"/>
              <w:rPr>
                <w:sz w:val="18"/>
              </w:rPr>
            </w:pPr>
            <w:r>
              <w:rPr>
                <w:sz w:val="18"/>
              </w:rPr>
              <w:t>Büyüklük karşılaştırması yapılırken sayısal veriler kullanılmaz, sadece birbirine göre büyüklükleri esas alınır.</w:t>
            </w:r>
          </w:p>
          <w:p w:rsidR="0022433B" w:rsidRDefault="0022433B" w:rsidP="0022433B">
            <w:pPr>
              <w:pStyle w:val="TableParagraph"/>
              <w:spacing w:before="9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ind w:left="108"/>
              <w:rPr>
                <w:sz w:val="18"/>
              </w:rPr>
            </w:pPr>
            <w:r>
              <w:rPr>
                <w:b/>
                <w:sz w:val="18"/>
              </w:rPr>
              <w:t>6.8.2.1. Dünya’nın yapısını temsil eden katman modelini açıklar ve bu katmanları genel özelliklerine göre karşılaştırır</w:t>
            </w:r>
            <w:r>
              <w:rPr>
                <w:sz w:val="18"/>
              </w:rPr>
              <w:t>.</w:t>
            </w:r>
          </w:p>
          <w:p w:rsidR="0022433B" w:rsidRDefault="0022433B" w:rsidP="0022433B">
            <w:pPr>
              <w:pStyle w:val="TableParagraph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spacing w:line="276" w:lineRule="auto"/>
              <w:ind w:left="108"/>
              <w:rPr>
                <w:sz w:val="18"/>
              </w:rPr>
            </w:pPr>
            <w:r>
              <w:rPr>
                <w:sz w:val="18"/>
              </w:rPr>
              <w:t>Karşılaştırmada temel özellikler esas alınır; sıcaklık, kalınlık vb. detaylara girilmez.</w:t>
            </w:r>
          </w:p>
        </w:tc>
        <w:tc>
          <w:tcPr>
            <w:tcW w:w="113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22433B" w:rsidRDefault="0022433B" w:rsidP="0022433B">
            <w:pPr>
              <w:pStyle w:val="TableParagraph"/>
              <w:ind w:left="425" w:right="4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</w:t>
            </w:r>
          </w:p>
        </w:tc>
        <w:tc>
          <w:tcPr>
            <w:tcW w:w="252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22433B" w:rsidRDefault="0022433B" w:rsidP="0022433B">
            <w:pPr>
              <w:pStyle w:val="TableParagraph"/>
              <w:ind w:left="390"/>
              <w:rPr>
                <w:b/>
                <w:sz w:val="18"/>
              </w:rPr>
            </w:pPr>
            <w:r>
              <w:rPr>
                <w:b/>
                <w:sz w:val="18"/>
              </w:rPr>
              <w:t>Dünya, Güneş ve Ay</w:t>
            </w:r>
          </w:p>
        </w:tc>
      </w:tr>
      <w:tr w:rsidR="0022433B" w:rsidTr="0022433B">
        <w:trPr>
          <w:trHeight w:val="1350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7"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  <w:sz w:val="27"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</w:tr>
    </w:tbl>
    <w:p w:rsidR="00FE4B52" w:rsidRDefault="00FE4B52">
      <w:pPr>
        <w:rPr>
          <w:sz w:val="2"/>
          <w:szCs w:val="2"/>
        </w:rPr>
        <w:sectPr w:rsidR="00FE4B52" w:rsidSect="0022433B">
          <w:pgSz w:w="16840" w:h="11910" w:orient="landscape"/>
          <w:pgMar w:top="284" w:right="580" w:bottom="280" w:left="580" w:header="708" w:footer="708" w:gutter="0"/>
          <w:cols w:space="708"/>
        </w:sectPr>
      </w:pPr>
    </w:p>
    <w:tbl>
      <w:tblPr>
        <w:tblStyle w:val="TableNormal"/>
        <w:tblpPr w:leftFromText="141" w:rightFromText="141" w:vertAnchor="text" w:horzAnchor="margin" w:tblpY="-1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1"/>
        <w:gridCol w:w="2979"/>
        <w:gridCol w:w="6239"/>
        <w:gridCol w:w="1133"/>
        <w:gridCol w:w="2523"/>
      </w:tblGrid>
      <w:tr w:rsidR="0022433B" w:rsidTr="0022433B">
        <w:trPr>
          <w:trHeight w:val="1238"/>
        </w:trPr>
        <w:tc>
          <w:tcPr>
            <w:tcW w:w="595" w:type="dxa"/>
          </w:tcPr>
          <w:p w:rsidR="0022433B" w:rsidRDefault="0022433B" w:rsidP="002243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9"/>
              <w:rPr>
                <w:b/>
              </w:rPr>
            </w:pPr>
          </w:p>
          <w:p w:rsidR="0022433B" w:rsidRDefault="0022433B" w:rsidP="0022433B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5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9"/>
              <w:rPr>
                <w:b/>
              </w:rPr>
            </w:pPr>
          </w:p>
          <w:p w:rsidR="0022433B" w:rsidRDefault="0022433B" w:rsidP="0022433B">
            <w:pPr>
              <w:pStyle w:val="TableParagraph"/>
              <w:ind w:left="443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7"/>
              <w:rPr>
                <w:b/>
                <w:sz w:val="26"/>
              </w:rPr>
            </w:pPr>
          </w:p>
          <w:p w:rsidR="0022433B" w:rsidRDefault="0022433B" w:rsidP="0022433B">
            <w:pPr>
              <w:pStyle w:val="TableParagraph"/>
              <w:spacing w:line="278" w:lineRule="auto"/>
              <w:ind w:left="681" w:right="433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Dünyamız, Ay ve Yaşam Kaynağımız Güneş</w:t>
            </w:r>
          </w:p>
        </w:tc>
        <w:tc>
          <w:tcPr>
            <w:tcW w:w="6239" w:type="dxa"/>
            <w:vMerge w:val="restart"/>
          </w:tcPr>
          <w:p w:rsidR="0022433B" w:rsidRDefault="0022433B" w:rsidP="0022433B">
            <w:pPr>
              <w:pStyle w:val="TableParagraph"/>
              <w:spacing w:before="5"/>
              <w:rPr>
                <w:b/>
                <w:sz w:val="26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1"/>
              </w:numPr>
              <w:tabs>
                <w:tab w:val="left" w:pos="761"/>
              </w:tabs>
              <w:spacing w:before="1"/>
              <w:ind w:right="52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Ay’ın kendi etrafında dönerken aynı zamanda da Dünya etrafında dolandığını ifade ederek; bu hareketleri temsil bir</w:t>
            </w:r>
            <w:r>
              <w:rPr>
                <w:b/>
                <w:spacing w:val="-27"/>
                <w:sz w:val="18"/>
              </w:rPr>
              <w:t xml:space="preserve"> </w:t>
            </w:r>
            <w:r>
              <w:rPr>
                <w:b/>
                <w:sz w:val="18"/>
              </w:rPr>
              <w:t>model oluşturur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sunar.</w:t>
            </w:r>
          </w:p>
          <w:p w:rsidR="0022433B" w:rsidRDefault="0022433B" w:rsidP="0022433B">
            <w:pPr>
              <w:pStyle w:val="TableParagraph"/>
              <w:rPr>
                <w:b/>
                <w:sz w:val="18"/>
              </w:rPr>
            </w:pPr>
          </w:p>
          <w:p w:rsidR="0022433B" w:rsidRDefault="0022433B" w:rsidP="0022433B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Ay’ın Dünya’nın uydusu olduğu belirtilir.</w:t>
            </w:r>
          </w:p>
          <w:p w:rsidR="0022433B" w:rsidRDefault="0022433B" w:rsidP="0022433B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numPr>
                <w:ilvl w:val="3"/>
                <w:numId w:val="1"/>
              </w:numPr>
              <w:tabs>
                <w:tab w:val="left" w:pos="761"/>
              </w:tabs>
              <w:ind w:right="249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Güneş’ten aldığı ışığı yansıtan Ay’ın, evrelerini ifade eder ve evrelerin görülme sebebini Ay’ın Dünya etrafındaki dolanma</w:t>
            </w:r>
            <w:r>
              <w:rPr>
                <w:b/>
                <w:spacing w:val="-29"/>
                <w:sz w:val="18"/>
              </w:rPr>
              <w:t xml:space="preserve"> </w:t>
            </w:r>
            <w:r>
              <w:rPr>
                <w:b/>
                <w:sz w:val="18"/>
              </w:rPr>
              <w:t>hareketi ile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ilişkilendirir.</w:t>
            </w:r>
          </w:p>
        </w:tc>
        <w:tc>
          <w:tcPr>
            <w:tcW w:w="113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ind w:left="425" w:right="4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</w:t>
            </w:r>
          </w:p>
        </w:tc>
        <w:tc>
          <w:tcPr>
            <w:tcW w:w="2523" w:type="dxa"/>
            <w:vMerge w:val="restart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rPr>
                <w:b/>
                <w:sz w:val="17"/>
              </w:rPr>
            </w:pPr>
          </w:p>
          <w:p w:rsidR="0022433B" w:rsidRDefault="0022433B" w:rsidP="0022433B">
            <w:pPr>
              <w:pStyle w:val="TableParagraph"/>
              <w:ind w:left="258"/>
              <w:rPr>
                <w:b/>
                <w:sz w:val="18"/>
              </w:rPr>
            </w:pPr>
            <w:r>
              <w:rPr>
                <w:b/>
                <w:sz w:val="18"/>
              </w:rPr>
              <w:t>Dünyamızın Uydusu Ay</w:t>
            </w:r>
          </w:p>
        </w:tc>
      </w:tr>
      <w:tr w:rsidR="0022433B" w:rsidTr="0022433B">
        <w:trPr>
          <w:trHeight w:val="1235"/>
        </w:trPr>
        <w:tc>
          <w:tcPr>
            <w:tcW w:w="595" w:type="dxa"/>
            <w:textDirection w:val="btLr"/>
          </w:tcPr>
          <w:p w:rsidR="0022433B" w:rsidRDefault="0022433B" w:rsidP="0022433B">
            <w:pPr>
              <w:pStyle w:val="TableParagraph"/>
              <w:spacing w:before="162"/>
              <w:ind w:left="174"/>
              <w:rPr>
                <w:b/>
                <w:sz w:val="20"/>
              </w:rPr>
            </w:pPr>
            <w:r>
              <w:rPr>
                <w:b/>
                <w:sz w:val="20"/>
              </w:rPr>
              <w:t>HAZİRAN</w:t>
            </w:r>
          </w:p>
        </w:tc>
        <w:tc>
          <w:tcPr>
            <w:tcW w:w="994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1" w:type="dxa"/>
          </w:tcPr>
          <w:p w:rsidR="0022433B" w:rsidRDefault="0022433B" w:rsidP="0022433B">
            <w:pPr>
              <w:pStyle w:val="TableParagraph"/>
              <w:rPr>
                <w:b/>
                <w:sz w:val="20"/>
              </w:rPr>
            </w:pPr>
          </w:p>
          <w:p w:rsidR="0022433B" w:rsidRDefault="0022433B" w:rsidP="0022433B">
            <w:pPr>
              <w:pStyle w:val="TableParagraph"/>
              <w:spacing w:before="8"/>
              <w:rPr>
                <w:b/>
              </w:rPr>
            </w:pPr>
          </w:p>
          <w:p w:rsidR="0022433B" w:rsidRDefault="0022433B" w:rsidP="0022433B">
            <w:pPr>
              <w:pStyle w:val="TableParagraph"/>
              <w:spacing w:before="1"/>
              <w:ind w:left="424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:rsidR="0022433B" w:rsidRDefault="0022433B" w:rsidP="0022433B">
            <w:pPr>
              <w:rPr>
                <w:sz w:val="2"/>
                <w:szCs w:val="2"/>
              </w:rPr>
            </w:pPr>
          </w:p>
        </w:tc>
      </w:tr>
    </w:tbl>
    <w:p w:rsidR="009634C6" w:rsidRDefault="009634C6" w:rsidP="009634C6">
      <w:pPr>
        <w:ind w:left="12744"/>
        <w:rPr>
          <w:b/>
          <w:color w:val="000000"/>
        </w:rPr>
      </w:pPr>
    </w:p>
    <w:p w:rsidR="009634C6" w:rsidRDefault="009634C6" w:rsidP="009634C6">
      <w:pPr>
        <w:ind w:left="12744"/>
        <w:rPr>
          <w:b/>
          <w:color w:val="000000"/>
        </w:rPr>
      </w:pPr>
    </w:p>
    <w:p w:rsidR="009634C6" w:rsidRDefault="009634C6" w:rsidP="009634C6">
      <w:pPr>
        <w:ind w:left="12744"/>
        <w:rPr>
          <w:b/>
          <w:color w:val="000000"/>
        </w:rPr>
      </w:pPr>
    </w:p>
    <w:p w:rsidR="009634C6" w:rsidRDefault="009634C6" w:rsidP="009634C6">
      <w:pPr>
        <w:ind w:left="12744"/>
        <w:rPr>
          <w:b/>
          <w:color w:val="000000"/>
        </w:rPr>
      </w:pPr>
    </w:p>
    <w:p w:rsidR="009634C6" w:rsidRPr="00A579F9" w:rsidRDefault="009634C6" w:rsidP="009634C6">
      <w:pPr>
        <w:ind w:left="12744"/>
        <w:rPr>
          <w:i/>
          <w:color w:val="000000"/>
          <w:sz w:val="16"/>
          <w:szCs w:val="16"/>
        </w:rPr>
      </w:pPr>
      <w:r w:rsidRPr="00A579F9">
        <w:rPr>
          <w:b/>
          <w:color w:val="000000"/>
        </w:rPr>
        <w:t xml:space="preserve"> </w:t>
      </w:r>
      <w:r>
        <w:rPr>
          <w:b/>
          <w:color w:val="000000"/>
          <w:sz w:val="20"/>
          <w:szCs w:val="20"/>
        </w:rPr>
        <w:t>03</w:t>
      </w:r>
      <w:r w:rsidRPr="00A579F9">
        <w:rPr>
          <w:b/>
          <w:color w:val="000000"/>
          <w:sz w:val="20"/>
          <w:szCs w:val="20"/>
        </w:rPr>
        <w:t xml:space="preserve"> /</w:t>
      </w:r>
      <w:r>
        <w:rPr>
          <w:b/>
          <w:color w:val="000000"/>
          <w:sz w:val="20"/>
          <w:szCs w:val="20"/>
        </w:rPr>
        <w:t>03</w:t>
      </w:r>
      <w:r w:rsidRPr="00A579F9">
        <w:rPr>
          <w:b/>
          <w:color w:val="000000"/>
          <w:sz w:val="20"/>
          <w:szCs w:val="20"/>
        </w:rPr>
        <w:t>/201</w:t>
      </w:r>
      <w:r>
        <w:rPr>
          <w:b/>
          <w:color w:val="000000"/>
          <w:sz w:val="20"/>
          <w:szCs w:val="20"/>
        </w:rPr>
        <w:t>8</w:t>
      </w:r>
    </w:p>
    <w:p w:rsidR="009634C6" w:rsidRPr="00A579F9" w:rsidRDefault="009634C6" w:rsidP="009634C6">
      <w:pPr>
        <w:ind w:firstLine="708"/>
        <w:rPr>
          <w:b/>
          <w:color w:val="000000"/>
          <w:sz w:val="20"/>
          <w:szCs w:val="20"/>
        </w:rPr>
      </w:pP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  <w:t xml:space="preserve">       </w:t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  <w:t xml:space="preserve"> </w:t>
      </w:r>
      <w:r>
        <w:rPr>
          <w:b/>
          <w:color w:val="000000"/>
          <w:sz w:val="20"/>
          <w:szCs w:val="20"/>
        </w:rPr>
        <w:t xml:space="preserve">      </w:t>
      </w:r>
      <w:r w:rsidRPr="00A579F9">
        <w:rPr>
          <w:b/>
          <w:color w:val="000000"/>
          <w:sz w:val="20"/>
          <w:szCs w:val="20"/>
        </w:rPr>
        <w:t xml:space="preserve">  UYGUNDUR</w:t>
      </w:r>
    </w:p>
    <w:p w:rsidR="009634C6" w:rsidRPr="00A579F9" w:rsidRDefault="009634C6" w:rsidP="009634C6">
      <w:pPr>
        <w:ind w:firstLine="708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…………………..</w:t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 xml:space="preserve">                                                                                     </w:t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  <w:t xml:space="preserve">      </w:t>
      </w:r>
      <w:r>
        <w:rPr>
          <w:b/>
          <w:color w:val="000000"/>
          <w:sz w:val="20"/>
          <w:szCs w:val="20"/>
        </w:rPr>
        <w:tab/>
        <w:t xml:space="preserve">    </w:t>
      </w:r>
      <w:r w:rsidRPr="00A579F9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>…………………….</w:t>
      </w:r>
    </w:p>
    <w:p w:rsidR="009634C6" w:rsidRPr="00A579F9" w:rsidRDefault="009634C6" w:rsidP="009634C6">
      <w:pPr>
        <w:rPr>
          <w:b/>
          <w:color w:val="000000"/>
          <w:sz w:val="20"/>
          <w:szCs w:val="20"/>
        </w:rPr>
      </w:pPr>
      <w:r w:rsidRPr="00A579F9">
        <w:rPr>
          <w:b/>
          <w:color w:val="000000"/>
          <w:sz w:val="20"/>
          <w:szCs w:val="20"/>
        </w:rPr>
        <w:t xml:space="preserve">        Fen Bilimleri Dersi</w:t>
      </w:r>
      <w:r>
        <w:rPr>
          <w:b/>
          <w:color w:val="000000"/>
          <w:sz w:val="20"/>
          <w:szCs w:val="20"/>
        </w:rPr>
        <w:t xml:space="preserve"> Öğrt.              </w:t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</w:r>
      <w:r w:rsidRPr="00A579F9">
        <w:rPr>
          <w:b/>
          <w:color w:val="000000"/>
          <w:sz w:val="20"/>
          <w:szCs w:val="20"/>
        </w:rPr>
        <w:tab/>
        <w:t xml:space="preserve">   </w:t>
      </w:r>
      <w:r>
        <w:rPr>
          <w:b/>
          <w:color w:val="000000"/>
          <w:sz w:val="20"/>
          <w:szCs w:val="20"/>
        </w:rPr>
        <w:t xml:space="preserve">                                                                                   </w:t>
      </w:r>
      <w:r w:rsidRPr="00A579F9">
        <w:rPr>
          <w:b/>
          <w:color w:val="000000"/>
          <w:sz w:val="20"/>
          <w:szCs w:val="20"/>
        </w:rPr>
        <w:t>Okul Müdürü</w:t>
      </w:r>
    </w:p>
    <w:p w:rsidR="00FE4B52" w:rsidRDefault="00FE4B52">
      <w:pPr>
        <w:rPr>
          <w:sz w:val="2"/>
          <w:szCs w:val="2"/>
        </w:rPr>
        <w:sectPr w:rsidR="00FE4B52">
          <w:pgSz w:w="16840" w:h="11910" w:orient="landscape"/>
          <w:pgMar w:top="720" w:right="580" w:bottom="280" w:left="580" w:header="708" w:footer="708" w:gutter="0"/>
          <w:cols w:space="708"/>
        </w:sectPr>
      </w:pPr>
    </w:p>
    <w:p w:rsidR="00E51351" w:rsidRDefault="00E51351" w:rsidP="0022433B"/>
    <w:sectPr w:rsidR="00E51351">
      <w:pgSz w:w="16840" w:h="11910" w:orient="landscape"/>
      <w:pgMar w:top="720" w:right="58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33BC9"/>
    <w:multiLevelType w:val="multilevel"/>
    <w:tmpl w:val="797E63EE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6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1" w15:restartNumberingAfterBreak="0">
    <w:nsid w:val="0E951504"/>
    <w:multiLevelType w:val="hybridMultilevel"/>
    <w:tmpl w:val="BC44028E"/>
    <w:lvl w:ilvl="0" w:tplc="6EEE2F8C">
      <w:start w:val="1"/>
      <w:numFmt w:val="lowerLetter"/>
      <w:lvlText w:val="%1."/>
      <w:lvlJc w:val="left"/>
      <w:pPr>
        <w:ind w:left="108" w:hanging="202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68424250">
      <w:numFmt w:val="bullet"/>
      <w:lvlText w:val="•"/>
      <w:lvlJc w:val="left"/>
      <w:pPr>
        <w:ind w:left="712" w:hanging="202"/>
      </w:pPr>
      <w:rPr>
        <w:rFonts w:hint="default"/>
        <w:lang w:val="tr-TR" w:eastAsia="tr-TR" w:bidi="tr-TR"/>
      </w:rPr>
    </w:lvl>
    <w:lvl w:ilvl="2" w:tplc="51824D1E">
      <w:numFmt w:val="bullet"/>
      <w:lvlText w:val="•"/>
      <w:lvlJc w:val="left"/>
      <w:pPr>
        <w:ind w:left="1325" w:hanging="202"/>
      </w:pPr>
      <w:rPr>
        <w:rFonts w:hint="default"/>
        <w:lang w:val="tr-TR" w:eastAsia="tr-TR" w:bidi="tr-TR"/>
      </w:rPr>
    </w:lvl>
    <w:lvl w:ilvl="3" w:tplc="F92EF45A">
      <w:numFmt w:val="bullet"/>
      <w:lvlText w:val="•"/>
      <w:lvlJc w:val="left"/>
      <w:pPr>
        <w:ind w:left="1938" w:hanging="202"/>
      </w:pPr>
      <w:rPr>
        <w:rFonts w:hint="default"/>
        <w:lang w:val="tr-TR" w:eastAsia="tr-TR" w:bidi="tr-TR"/>
      </w:rPr>
    </w:lvl>
    <w:lvl w:ilvl="4" w:tplc="D166C41E">
      <w:numFmt w:val="bullet"/>
      <w:lvlText w:val="•"/>
      <w:lvlJc w:val="left"/>
      <w:pPr>
        <w:ind w:left="2551" w:hanging="202"/>
      </w:pPr>
      <w:rPr>
        <w:rFonts w:hint="default"/>
        <w:lang w:val="tr-TR" w:eastAsia="tr-TR" w:bidi="tr-TR"/>
      </w:rPr>
    </w:lvl>
    <w:lvl w:ilvl="5" w:tplc="62F817F2">
      <w:numFmt w:val="bullet"/>
      <w:lvlText w:val="•"/>
      <w:lvlJc w:val="left"/>
      <w:pPr>
        <w:ind w:left="3164" w:hanging="202"/>
      </w:pPr>
      <w:rPr>
        <w:rFonts w:hint="default"/>
        <w:lang w:val="tr-TR" w:eastAsia="tr-TR" w:bidi="tr-TR"/>
      </w:rPr>
    </w:lvl>
    <w:lvl w:ilvl="6" w:tplc="14AA345E">
      <w:numFmt w:val="bullet"/>
      <w:lvlText w:val="•"/>
      <w:lvlJc w:val="left"/>
      <w:pPr>
        <w:ind w:left="3777" w:hanging="202"/>
      </w:pPr>
      <w:rPr>
        <w:rFonts w:hint="default"/>
        <w:lang w:val="tr-TR" w:eastAsia="tr-TR" w:bidi="tr-TR"/>
      </w:rPr>
    </w:lvl>
    <w:lvl w:ilvl="7" w:tplc="4B52E236">
      <w:numFmt w:val="bullet"/>
      <w:lvlText w:val="•"/>
      <w:lvlJc w:val="left"/>
      <w:pPr>
        <w:ind w:left="4390" w:hanging="202"/>
      </w:pPr>
      <w:rPr>
        <w:rFonts w:hint="default"/>
        <w:lang w:val="tr-TR" w:eastAsia="tr-TR" w:bidi="tr-TR"/>
      </w:rPr>
    </w:lvl>
    <w:lvl w:ilvl="8" w:tplc="F7204F68">
      <w:numFmt w:val="bullet"/>
      <w:lvlText w:val="•"/>
      <w:lvlJc w:val="left"/>
      <w:pPr>
        <w:ind w:left="5003" w:hanging="202"/>
      </w:pPr>
      <w:rPr>
        <w:rFonts w:hint="default"/>
        <w:lang w:val="tr-TR" w:eastAsia="tr-TR" w:bidi="tr-TR"/>
      </w:rPr>
    </w:lvl>
  </w:abstractNum>
  <w:abstractNum w:abstractNumId="2" w15:restartNumberingAfterBreak="0">
    <w:nsid w:val="119D6542"/>
    <w:multiLevelType w:val="hybridMultilevel"/>
    <w:tmpl w:val="B4EAF452"/>
    <w:lvl w:ilvl="0" w:tplc="B0424F5C">
      <w:start w:val="1"/>
      <w:numFmt w:val="lowerLetter"/>
      <w:lvlText w:val="%1."/>
      <w:lvlJc w:val="left"/>
      <w:pPr>
        <w:ind w:left="309" w:hanging="202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D6B0AE02">
      <w:numFmt w:val="bullet"/>
      <w:lvlText w:val="•"/>
      <w:lvlJc w:val="left"/>
      <w:pPr>
        <w:ind w:left="892" w:hanging="202"/>
      </w:pPr>
      <w:rPr>
        <w:rFonts w:hint="default"/>
        <w:lang w:val="tr-TR" w:eastAsia="tr-TR" w:bidi="tr-TR"/>
      </w:rPr>
    </w:lvl>
    <w:lvl w:ilvl="2" w:tplc="0BCE3544">
      <w:numFmt w:val="bullet"/>
      <w:lvlText w:val="•"/>
      <w:lvlJc w:val="left"/>
      <w:pPr>
        <w:ind w:left="1485" w:hanging="202"/>
      </w:pPr>
      <w:rPr>
        <w:rFonts w:hint="default"/>
        <w:lang w:val="tr-TR" w:eastAsia="tr-TR" w:bidi="tr-TR"/>
      </w:rPr>
    </w:lvl>
    <w:lvl w:ilvl="3" w:tplc="E676E4AE">
      <w:numFmt w:val="bullet"/>
      <w:lvlText w:val="•"/>
      <w:lvlJc w:val="left"/>
      <w:pPr>
        <w:ind w:left="2078" w:hanging="202"/>
      </w:pPr>
      <w:rPr>
        <w:rFonts w:hint="default"/>
        <w:lang w:val="tr-TR" w:eastAsia="tr-TR" w:bidi="tr-TR"/>
      </w:rPr>
    </w:lvl>
    <w:lvl w:ilvl="4" w:tplc="6F940594">
      <w:numFmt w:val="bullet"/>
      <w:lvlText w:val="•"/>
      <w:lvlJc w:val="left"/>
      <w:pPr>
        <w:ind w:left="2671" w:hanging="202"/>
      </w:pPr>
      <w:rPr>
        <w:rFonts w:hint="default"/>
        <w:lang w:val="tr-TR" w:eastAsia="tr-TR" w:bidi="tr-TR"/>
      </w:rPr>
    </w:lvl>
    <w:lvl w:ilvl="5" w:tplc="3D729C2E">
      <w:numFmt w:val="bullet"/>
      <w:lvlText w:val="•"/>
      <w:lvlJc w:val="left"/>
      <w:pPr>
        <w:ind w:left="3264" w:hanging="202"/>
      </w:pPr>
      <w:rPr>
        <w:rFonts w:hint="default"/>
        <w:lang w:val="tr-TR" w:eastAsia="tr-TR" w:bidi="tr-TR"/>
      </w:rPr>
    </w:lvl>
    <w:lvl w:ilvl="6" w:tplc="FCB6970E">
      <w:numFmt w:val="bullet"/>
      <w:lvlText w:val="•"/>
      <w:lvlJc w:val="left"/>
      <w:pPr>
        <w:ind w:left="3857" w:hanging="202"/>
      </w:pPr>
      <w:rPr>
        <w:rFonts w:hint="default"/>
        <w:lang w:val="tr-TR" w:eastAsia="tr-TR" w:bidi="tr-TR"/>
      </w:rPr>
    </w:lvl>
    <w:lvl w:ilvl="7" w:tplc="8AB013BA">
      <w:numFmt w:val="bullet"/>
      <w:lvlText w:val="•"/>
      <w:lvlJc w:val="left"/>
      <w:pPr>
        <w:ind w:left="4450" w:hanging="202"/>
      </w:pPr>
      <w:rPr>
        <w:rFonts w:hint="default"/>
        <w:lang w:val="tr-TR" w:eastAsia="tr-TR" w:bidi="tr-TR"/>
      </w:rPr>
    </w:lvl>
    <w:lvl w:ilvl="8" w:tplc="4DB0E60C">
      <w:numFmt w:val="bullet"/>
      <w:lvlText w:val="•"/>
      <w:lvlJc w:val="left"/>
      <w:pPr>
        <w:ind w:left="5043" w:hanging="202"/>
      </w:pPr>
      <w:rPr>
        <w:rFonts w:hint="default"/>
        <w:lang w:val="tr-TR" w:eastAsia="tr-TR" w:bidi="tr-TR"/>
      </w:rPr>
    </w:lvl>
  </w:abstractNum>
  <w:abstractNum w:abstractNumId="3" w15:restartNumberingAfterBreak="0">
    <w:nsid w:val="199F0D03"/>
    <w:multiLevelType w:val="hybridMultilevel"/>
    <w:tmpl w:val="C5EA4C82"/>
    <w:lvl w:ilvl="0" w:tplc="A7FAD23C">
      <w:start w:val="1"/>
      <w:numFmt w:val="lowerLetter"/>
      <w:lvlText w:val="%1."/>
      <w:lvlJc w:val="left"/>
      <w:pPr>
        <w:ind w:left="108" w:hanging="202"/>
        <w:jc w:val="left"/>
      </w:pPr>
      <w:rPr>
        <w:rFonts w:ascii="Arial" w:eastAsia="Arial" w:hAnsi="Arial" w:cs="Arial" w:hint="default"/>
        <w:spacing w:val="-3"/>
        <w:w w:val="99"/>
        <w:sz w:val="18"/>
        <w:szCs w:val="18"/>
        <w:lang w:val="tr-TR" w:eastAsia="tr-TR" w:bidi="tr-TR"/>
      </w:rPr>
    </w:lvl>
    <w:lvl w:ilvl="1" w:tplc="C1FEC50E">
      <w:numFmt w:val="bullet"/>
      <w:lvlText w:val="•"/>
      <w:lvlJc w:val="left"/>
      <w:pPr>
        <w:ind w:left="712" w:hanging="202"/>
      </w:pPr>
      <w:rPr>
        <w:rFonts w:hint="default"/>
        <w:lang w:val="tr-TR" w:eastAsia="tr-TR" w:bidi="tr-TR"/>
      </w:rPr>
    </w:lvl>
    <w:lvl w:ilvl="2" w:tplc="37AADCC2">
      <w:numFmt w:val="bullet"/>
      <w:lvlText w:val="•"/>
      <w:lvlJc w:val="left"/>
      <w:pPr>
        <w:ind w:left="1325" w:hanging="202"/>
      </w:pPr>
      <w:rPr>
        <w:rFonts w:hint="default"/>
        <w:lang w:val="tr-TR" w:eastAsia="tr-TR" w:bidi="tr-TR"/>
      </w:rPr>
    </w:lvl>
    <w:lvl w:ilvl="3" w:tplc="BC6AD7AE">
      <w:numFmt w:val="bullet"/>
      <w:lvlText w:val="•"/>
      <w:lvlJc w:val="left"/>
      <w:pPr>
        <w:ind w:left="1938" w:hanging="202"/>
      </w:pPr>
      <w:rPr>
        <w:rFonts w:hint="default"/>
        <w:lang w:val="tr-TR" w:eastAsia="tr-TR" w:bidi="tr-TR"/>
      </w:rPr>
    </w:lvl>
    <w:lvl w:ilvl="4" w:tplc="BC127DCC">
      <w:numFmt w:val="bullet"/>
      <w:lvlText w:val="•"/>
      <w:lvlJc w:val="left"/>
      <w:pPr>
        <w:ind w:left="2551" w:hanging="202"/>
      </w:pPr>
      <w:rPr>
        <w:rFonts w:hint="default"/>
        <w:lang w:val="tr-TR" w:eastAsia="tr-TR" w:bidi="tr-TR"/>
      </w:rPr>
    </w:lvl>
    <w:lvl w:ilvl="5" w:tplc="7CF40796">
      <w:numFmt w:val="bullet"/>
      <w:lvlText w:val="•"/>
      <w:lvlJc w:val="left"/>
      <w:pPr>
        <w:ind w:left="3164" w:hanging="202"/>
      </w:pPr>
      <w:rPr>
        <w:rFonts w:hint="default"/>
        <w:lang w:val="tr-TR" w:eastAsia="tr-TR" w:bidi="tr-TR"/>
      </w:rPr>
    </w:lvl>
    <w:lvl w:ilvl="6" w:tplc="63D43170">
      <w:numFmt w:val="bullet"/>
      <w:lvlText w:val="•"/>
      <w:lvlJc w:val="left"/>
      <w:pPr>
        <w:ind w:left="3777" w:hanging="202"/>
      </w:pPr>
      <w:rPr>
        <w:rFonts w:hint="default"/>
        <w:lang w:val="tr-TR" w:eastAsia="tr-TR" w:bidi="tr-TR"/>
      </w:rPr>
    </w:lvl>
    <w:lvl w:ilvl="7" w:tplc="0088CFD6">
      <w:numFmt w:val="bullet"/>
      <w:lvlText w:val="•"/>
      <w:lvlJc w:val="left"/>
      <w:pPr>
        <w:ind w:left="4390" w:hanging="202"/>
      </w:pPr>
      <w:rPr>
        <w:rFonts w:hint="default"/>
        <w:lang w:val="tr-TR" w:eastAsia="tr-TR" w:bidi="tr-TR"/>
      </w:rPr>
    </w:lvl>
    <w:lvl w:ilvl="8" w:tplc="DCC04686">
      <w:numFmt w:val="bullet"/>
      <w:lvlText w:val="•"/>
      <w:lvlJc w:val="left"/>
      <w:pPr>
        <w:ind w:left="5003" w:hanging="202"/>
      </w:pPr>
      <w:rPr>
        <w:rFonts w:hint="default"/>
        <w:lang w:val="tr-TR" w:eastAsia="tr-TR" w:bidi="tr-TR"/>
      </w:rPr>
    </w:lvl>
  </w:abstractNum>
  <w:abstractNum w:abstractNumId="4" w15:restartNumberingAfterBreak="0">
    <w:nsid w:val="1DA2156E"/>
    <w:multiLevelType w:val="multilevel"/>
    <w:tmpl w:val="21148450"/>
    <w:lvl w:ilvl="0">
      <w:start w:val="6"/>
      <w:numFmt w:val="decimal"/>
      <w:lvlText w:val="%1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1">
      <w:start w:val="6"/>
      <w:numFmt w:val="decimal"/>
      <w:lvlText w:val="%1.%2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60" w:hanging="653"/>
        <w:jc w:val="left"/>
      </w:pPr>
      <w:rPr>
        <w:rFonts w:ascii="Arial" w:eastAsia="Arial" w:hAnsi="Arial" w:cs="Arial" w:hint="default"/>
        <w:b/>
        <w:bCs/>
        <w:spacing w:val="-2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7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4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5" w:hanging="653"/>
      </w:pPr>
      <w:rPr>
        <w:rFonts w:hint="default"/>
        <w:lang w:val="tr-TR" w:eastAsia="tr-TR" w:bidi="tr-TR"/>
      </w:rPr>
    </w:lvl>
  </w:abstractNum>
  <w:abstractNum w:abstractNumId="5" w15:restartNumberingAfterBreak="0">
    <w:nsid w:val="1EE443CF"/>
    <w:multiLevelType w:val="multilevel"/>
    <w:tmpl w:val="7FA69BC8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6" w15:restartNumberingAfterBreak="0">
    <w:nsid w:val="20911D8D"/>
    <w:multiLevelType w:val="multilevel"/>
    <w:tmpl w:val="F2E27A7A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7" w15:restartNumberingAfterBreak="0">
    <w:nsid w:val="219349ED"/>
    <w:multiLevelType w:val="multilevel"/>
    <w:tmpl w:val="2C225F00"/>
    <w:lvl w:ilvl="0">
      <w:start w:val="6"/>
      <w:numFmt w:val="decimal"/>
      <w:lvlText w:val="%1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."/>
      <w:lvlJc w:val="left"/>
      <w:pPr>
        <w:ind w:left="760" w:hanging="65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7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4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5" w:hanging="653"/>
      </w:pPr>
      <w:rPr>
        <w:rFonts w:hint="default"/>
        <w:lang w:val="tr-TR" w:eastAsia="tr-TR" w:bidi="tr-TR"/>
      </w:rPr>
    </w:lvl>
  </w:abstractNum>
  <w:abstractNum w:abstractNumId="8" w15:restartNumberingAfterBreak="0">
    <w:nsid w:val="2BC01871"/>
    <w:multiLevelType w:val="multilevel"/>
    <w:tmpl w:val="EE26DE8A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9" w15:restartNumberingAfterBreak="0">
    <w:nsid w:val="2EBD466D"/>
    <w:multiLevelType w:val="multilevel"/>
    <w:tmpl w:val="D3F2AC62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10" w15:restartNumberingAfterBreak="0">
    <w:nsid w:val="35BA6BD2"/>
    <w:multiLevelType w:val="hybridMultilevel"/>
    <w:tmpl w:val="31B41EEE"/>
    <w:lvl w:ilvl="0" w:tplc="1352AFAC">
      <w:start w:val="1"/>
      <w:numFmt w:val="lowerLetter"/>
      <w:lvlText w:val="%1."/>
      <w:lvlJc w:val="left"/>
      <w:pPr>
        <w:ind w:left="309" w:hanging="202"/>
        <w:jc w:val="left"/>
      </w:pPr>
      <w:rPr>
        <w:rFonts w:ascii="Arial" w:eastAsia="Arial" w:hAnsi="Arial" w:cs="Arial" w:hint="default"/>
        <w:w w:val="99"/>
        <w:sz w:val="18"/>
        <w:szCs w:val="18"/>
        <w:lang w:val="tr-TR" w:eastAsia="tr-TR" w:bidi="tr-TR"/>
      </w:rPr>
    </w:lvl>
    <w:lvl w:ilvl="1" w:tplc="D832A78C">
      <w:numFmt w:val="bullet"/>
      <w:lvlText w:val="•"/>
      <w:lvlJc w:val="left"/>
      <w:pPr>
        <w:ind w:left="892" w:hanging="202"/>
      </w:pPr>
      <w:rPr>
        <w:rFonts w:hint="default"/>
        <w:lang w:val="tr-TR" w:eastAsia="tr-TR" w:bidi="tr-TR"/>
      </w:rPr>
    </w:lvl>
    <w:lvl w:ilvl="2" w:tplc="2D986EEA">
      <w:numFmt w:val="bullet"/>
      <w:lvlText w:val="•"/>
      <w:lvlJc w:val="left"/>
      <w:pPr>
        <w:ind w:left="1485" w:hanging="202"/>
      </w:pPr>
      <w:rPr>
        <w:rFonts w:hint="default"/>
        <w:lang w:val="tr-TR" w:eastAsia="tr-TR" w:bidi="tr-TR"/>
      </w:rPr>
    </w:lvl>
    <w:lvl w:ilvl="3" w:tplc="A7525DEE">
      <w:numFmt w:val="bullet"/>
      <w:lvlText w:val="•"/>
      <w:lvlJc w:val="left"/>
      <w:pPr>
        <w:ind w:left="2078" w:hanging="202"/>
      </w:pPr>
      <w:rPr>
        <w:rFonts w:hint="default"/>
        <w:lang w:val="tr-TR" w:eastAsia="tr-TR" w:bidi="tr-TR"/>
      </w:rPr>
    </w:lvl>
    <w:lvl w:ilvl="4" w:tplc="D4649DC2">
      <w:numFmt w:val="bullet"/>
      <w:lvlText w:val="•"/>
      <w:lvlJc w:val="left"/>
      <w:pPr>
        <w:ind w:left="2671" w:hanging="202"/>
      </w:pPr>
      <w:rPr>
        <w:rFonts w:hint="default"/>
        <w:lang w:val="tr-TR" w:eastAsia="tr-TR" w:bidi="tr-TR"/>
      </w:rPr>
    </w:lvl>
    <w:lvl w:ilvl="5" w:tplc="A86CBB98">
      <w:numFmt w:val="bullet"/>
      <w:lvlText w:val="•"/>
      <w:lvlJc w:val="left"/>
      <w:pPr>
        <w:ind w:left="3264" w:hanging="202"/>
      </w:pPr>
      <w:rPr>
        <w:rFonts w:hint="default"/>
        <w:lang w:val="tr-TR" w:eastAsia="tr-TR" w:bidi="tr-TR"/>
      </w:rPr>
    </w:lvl>
    <w:lvl w:ilvl="6" w:tplc="477E00EE">
      <w:numFmt w:val="bullet"/>
      <w:lvlText w:val="•"/>
      <w:lvlJc w:val="left"/>
      <w:pPr>
        <w:ind w:left="3857" w:hanging="202"/>
      </w:pPr>
      <w:rPr>
        <w:rFonts w:hint="default"/>
        <w:lang w:val="tr-TR" w:eastAsia="tr-TR" w:bidi="tr-TR"/>
      </w:rPr>
    </w:lvl>
    <w:lvl w:ilvl="7" w:tplc="1F94B39E">
      <w:numFmt w:val="bullet"/>
      <w:lvlText w:val="•"/>
      <w:lvlJc w:val="left"/>
      <w:pPr>
        <w:ind w:left="4450" w:hanging="202"/>
      </w:pPr>
      <w:rPr>
        <w:rFonts w:hint="default"/>
        <w:lang w:val="tr-TR" w:eastAsia="tr-TR" w:bidi="tr-TR"/>
      </w:rPr>
    </w:lvl>
    <w:lvl w:ilvl="8" w:tplc="5990690E">
      <w:numFmt w:val="bullet"/>
      <w:lvlText w:val="•"/>
      <w:lvlJc w:val="left"/>
      <w:pPr>
        <w:ind w:left="5043" w:hanging="202"/>
      </w:pPr>
      <w:rPr>
        <w:rFonts w:hint="default"/>
        <w:lang w:val="tr-TR" w:eastAsia="tr-TR" w:bidi="tr-TR"/>
      </w:rPr>
    </w:lvl>
  </w:abstractNum>
  <w:abstractNum w:abstractNumId="11" w15:restartNumberingAfterBreak="0">
    <w:nsid w:val="360F1FDA"/>
    <w:multiLevelType w:val="hybridMultilevel"/>
    <w:tmpl w:val="6206F17E"/>
    <w:lvl w:ilvl="0" w:tplc="102A64FC">
      <w:start w:val="1"/>
      <w:numFmt w:val="lowerLetter"/>
      <w:lvlText w:val="%1."/>
      <w:lvlJc w:val="left"/>
      <w:pPr>
        <w:ind w:left="309" w:hanging="202"/>
        <w:jc w:val="left"/>
      </w:pPr>
      <w:rPr>
        <w:rFonts w:ascii="Arial" w:eastAsia="Arial" w:hAnsi="Arial" w:cs="Arial" w:hint="default"/>
        <w:spacing w:val="-2"/>
        <w:w w:val="100"/>
        <w:sz w:val="18"/>
        <w:szCs w:val="18"/>
        <w:lang w:val="tr-TR" w:eastAsia="tr-TR" w:bidi="tr-TR"/>
      </w:rPr>
    </w:lvl>
    <w:lvl w:ilvl="1" w:tplc="79FC34DC">
      <w:numFmt w:val="bullet"/>
      <w:lvlText w:val="•"/>
      <w:lvlJc w:val="left"/>
      <w:pPr>
        <w:ind w:left="892" w:hanging="202"/>
      </w:pPr>
      <w:rPr>
        <w:rFonts w:hint="default"/>
        <w:lang w:val="tr-TR" w:eastAsia="tr-TR" w:bidi="tr-TR"/>
      </w:rPr>
    </w:lvl>
    <w:lvl w:ilvl="2" w:tplc="42BC95B6">
      <w:numFmt w:val="bullet"/>
      <w:lvlText w:val="•"/>
      <w:lvlJc w:val="left"/>
      <w:pPr>
        <w:ind w:left="1485" w:hanging="202"/>
      </w:pPr>
      <w:rPr>
        <w:rFonts w:hint="default"/>
        <w:lang w:val="tr-TR" w:eastAsia="tr-TR" w:bidi="tr-TR"/>
      </w:rPr>
    </w:lvl>
    <w:lvl w:ilvl="3" w:tplc="F2F65FD8">
      <w:numFmt w:val="bullet"/>
      <w:lvlText w:val="•"/>
      <w:lvlJc w:val="left"/>
      <w:pPr>
        <w:ind w:left="2078" w:hanging="202"/>
      </w:pPr>
      <w:rPr>
        <w:rFonts w:hint="default"/>
        <w:lang w:val="tr-TR" w:eastAsia="tr-TR" w:bidi="tr-TR"/>
      </w:rPr>
    </w:lvl>
    <w:lvl w:ilvl="4" w:tplc="4F48F684">
      <w:numFmt w:val="bullet"/>
      <w:lvlText w:val="•"/>
      <w:lvlJc w:val="left"/>
      <w:pPr>
        <w:ind w:left="2671" w:hanging="202"/>
      </w:pPr>
      <w:rPr>
        <w:rFonts w:hint="default"/>
        <w:lang w:val="tr-TR" w:eastAsia="tr-TR" w:bidi="tr-TR"/>
      </w:rPr>
    </w:lvl>
    <w:lvl w:ilvl="5" w:tplc="E46245E4">
      <w:numFmt w:val="bullet"/>
      <w:lvlText w:val="•"/>
      <w:lvlJc w:val="left"/>
      <w:pPr>
        <w:ind w:left="3264" w:hanging="202"/>
      </w:pPr>
      <w:rPr>
        <w:rFonts w:hint="default"/>
        <w:lang w:val="tr-TR" w:eastAsia="tr-TR" w:bidi="tr-TR"/>
      </w:rPr>
    </w:lvl>
    <w:lvl w:ilvl="6" w:tplc="8C1C7EE6">
      <w:numFmt w:val="bullet"/>
      <w:lvlText w:val="•"/>
      <w:lvlJc w:val="left"/>
      <w:pPr>
        <w:ind w:left="3857" w:hanging="202"/>
      </w:pPr>
      <w:rPr>
        <w:rFonts w:hint="default"/>
        <w:lang w:val="tr-TR" w:eastAsia="tr-TR" w:bidi="tr-TR"/>
      </w:rPr>
    </w:lvl>
    <w:lvl w:ilvl="7" w:tplc="BF1E71DE">
      <w:numFmt w:val="bullet"/>
      <w:lvlText w:val="•"/>
      <w:lvlJc w:val="left"/>
      <w:pPr>
        <w:ind w:left="4450" w:hanging="202"/>
      </w:pPr>
      <w:rPr>
        <w:rFonts w:hint="default"/>
        <w:lang w:val="tr-TR" w:eastAsia="tr-TR" w:bidi="tr-TR"/>
      </w:rPr>
    </w:lvl>
    <w:lvl w:ilvl="8" w:tplc="AA74D3AE">
      <w:numFmt w:val="bullet"/>
      <w:lvlText w:val="•"/>
      <w:lvlJc w:val="left"/>
      <w:pPr>
        <w:ind w:left="5043" w:hanging="202"/>
      </w:pPr>
      <w:rPr>
        <w:rFonts w:hint="default"/>
        <w:lang w:val="tr-TR" w:eastAsia="tr-TR" w:bidi="tr-TR"/>
      </w:rPr>
    </w:lvl>
  </w:abstractNum>
  <w:abstractNum w:abstractNumId="12" w15:restartNumberingAfterBreak="0">
    <w:nsid w:val="42E760FD"/>
    <w:multiLevelType w:val="multilevel"/>
    <w:tmpl w:val="BEB00E64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13" w15:restartNumberingAfterBreak="0">
    <w:nsid w:val="4BA53A6D"/>
    <w:multiLevelType w:val="multilevel"/>
    <w:tmpl w:val="8B1A0B48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3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14" w15:restartNumberingAfterBreak="0">
    <w:nsid w:val="55D04F3E"/>
    <w:multiLevelType w:val="multilevel"/>
    <w:tmpl w:val="3D3A3EB0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4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15" w15:restartNumberingAfterBreak="0">
    <w:nsid w:val="5ECB5225"/>
    <w:multiLevelType w:val="multilevel"/>
    <w:tmpl w:val="70284F9A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16" w15:restartNumberingAfterBreak="0">
    <w:nsid w:val="638813C0"/>
    <w:multiLevelType w:val="multilevel"/>
    <w:tmpl w:val="60006756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17" w15:restartNumberingAfterBreak="0">
    <w:nsid w:val="6AC964EE"/>
    <w:multiLevelType w:val="multilevel"/>
    <w:tmpl w:val="CD82690E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9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18" w15:restartNumberingAfterBreak="0">
    <w:nsid w:val="73AB368D"/>
    <w:multiLevelType w:val="multilevel"/>
    <w:tmpl w:val="A490ABC0"/>
    <w:lvl w:ilvl="0">
      <w:start w:val="6"/>
      <w:numFmt w:val="decimal"/>
      <w:lvlText w:val="%1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760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60" w:hanging="65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7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41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5" w:hanging="653"/>
      </w:pPr>
      <w:rPr>
        <w:rFonts w:hint="default"/>
        <w:lang w:val="tr-TR" w:eastAsia="tr-TR" w:bidi="tr-TR"/>
      </w:rPr>
    </w:lvl>
  </w:abstractNum>
  <w:abstractNum w:abstractNumId="19" w15:restartNumberingAfterBreak="0">
    <w:nsid w:val="787E4278"/>
    <w:multiLevelType w:val="multilevel"/>
    <w:tmpl w:val="9848A4B2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4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3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abstractNum w:abstractNumId="20" w15:restartNumberingAfterBreak="0">
    <w:nsid w:val="79836BC0"/>
    <w:multiLevelType w:val="hybridMultilevel"/>
    <w:tmpl w:val="0166F22A"/>
    <w:lvl w:ilvl="0" w:tplc="D932FD58">
      <w:start w:val="1"/>
      <w:numFmt w:val="lowerLetter"/>
      <w:lvlText w:val="%1."/>
      <w:lvlJc w:val="left"/>
      <w:pPr>
        <w:ind w:left="108" w:hanging="202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BABC5C2C">
      <w:numFmt w:val="bullet"/>
      <w:lvlText w:val="•"/>
      <w:lvlJc w:val="left"/>
      <w:pPr>
        <w:ind w:left="712" w:hanging="202"/>
      </w:pPr>
      <w:rPr>
        <w:rFonts w:hint="default"/>
        <w:lang w:val="tr-TR" w:eastAsia="tr-TR" w:bidi="tr-TR"/>
      </w:rPr>
    </w:lvl>
    <w:lvl w:ilvl="2" w:tplc="7A50C066">
      <w:numFmt w:val="bullet"/>
      <w:lvlText w:val="•"/>
      <w:lvlJc w:val="left"/>
      <w:pPr>
        <w:ind w:left="1325" w:hanging="202"/>
      </w:pPr>
      <w:rPr>
        <w:rFonts w:hint="default"/>
        <w:lang w:val="tr-TR" w:eastAsia="tr-TR" w:bidi="tr-TR"/>
      </w:rPr>
    </w:lvl>
    <w:lvl w:ilvl="3" w:tplc="B20E5B82">
      <w:numFmt w:val="bullet"/>
      <w:lvlText w:val="•"/>
      <w:lvlJc w:val="left"/>
      <w:pPr>
        <w:ind w:left="1938" w:hanging="202"/>
      </w:pPr>
      <w:rPr>
        <w:rFonts w:hint="default"/>
        <w:lang w:val="tr-TR" w:eastAsia="tr-TR" w:bidi="tr-TR"/>
      </w:rPr>
    </w:lvl>
    <w:lvl w:ilvl="4" w:tplc="EB8282AA">
      <w:numFmt w:val="bullet"/>
      <w:lvlText w:val="•"/>
      <w:lvlJc w:val="left"/>
      <w:pPr>
        <w:ind w:left="2551" w:hanging="202"/>
      </w:pPr>
      <w:rPr>
        <w:rFonts w:hint="default"/>
        <w:lang w:val="tr-TR" w:eastAsia="tr-TR" w:bidi="tr-TR"/>
      </w:rPr>
    </w:lvl>
    <w:lvl w:ilvl="5" w:tplc="17186F2C">
      <w:numFmt w:val="bullet"/>
      <w:lvlText w:val="•"/>
      <w:lvlJc w:val="left"/>
      <w:pPr>
        <w:ind w:left="3164" w:hanging="202"/>
      </w:pPr>
      <w:rPr>
        <w:rFonts w:hint="default"/>
        <w:lang w:val="tr-TR" w:eastAsia="tr-TR" w:bidi="tr-TR"/>
      </w:rPr>
    </w:lvl>
    <w:lvl w:ilvl="6" w:tplc="8408B182">
      <w:numFmt w:val="bullet"/>
      <w:lvlText w:val="•"/>
      <w:lvlJc w:val="left"/>
      <w:pPr>
        <w:ind w:left="3777" w:hanging="202"/>
      </w:pPr>
      <w:rPr>
        <w:rFonts w:hint="default"/>
        <w:lang w:val="tr-TR" w:eastAsia="tr-TR" w:bidi="tr-TR"/>
      </w:rPr>
    </w:lvl>
    <w:lvl w:ilvl="7" w:tplc="6FF6A516">
      <w:numFmt w:val="bullet"/>
      <w:lvlText w:val="•"/>
      <w:lvlJc w:val="left"/>
      <w:pPr>
        <w:ind w:left="4390" w:hanging="202"/>
      </w:pPr>
      <w:rPr>
        <w:rFonts w:hint="default"/>
        <w:lang w:val="tr-TR" w:eastAsia="tr-TR" w:bidi="tr-TR"/>
      </w:rPr>
    </w:lvl>
    <w:lvl w:ilvl="8" w:tplc="B47A3BC2">
      <w:numFmt w:val="bullet"/>
      <w:lvlText w:val="•"/>
      <w:lvlJc w:val="left"/>
      <w:pPr>
        <w:ind w:left="5003" w:hanging="202"/>
      </w:pPr>
      <w:rPr>
        <w:rFonts w:hint="default"/>
        <w:lang w:val="tr-TR" w:eastAsia="tr-TR" w:bidi="tr-TR"/>
      </w:rPr>
    </w:lvl>
  </w:abstractNum>
  <w:abstractNum w:abstractNumId="21" w15:restartNumberingAfterBreak="0">
    <w:nsid w:val="79F324CE"/>
    <w:multiLevelType w:val="multilevel"/>
    <w:tmpl w:val="D2549BF2"/>
    <w:lvl w:ilvl="0">
      <w:start w:val="6"/>
      <w:numFmt w:val="decimal"/>
      <w:lvlText w:val="%1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8" w:hanging="653"/>
        <w:jc w:val="left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."/>
      <w:lvlJc w:val="left"/>
      <w:pPr>
        <w:ind w:left="108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1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4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7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90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3" w:hanging="653"/>
      </w:pPr>
      <w:rPr>
        <w:rFonts w:hint="default"/>
        <w:lang w:val="tr-TR" w:eastAsia="tr-TR" w:bidi="tr-TR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3"/>
  </w:num>
  <w:num w:numId="5">
    <w:abstractNumId w:val="0"/>
  </w:num>
  <w:num w:numId="6">
    <w:abstractNumId w:val="4"/>
  </w:num>
  <w:num w:numId="7">
    <w:abstractNumId w:val="6"/>
  </w:num>
  <w:num w:numId="8">
    <w:abstractNumId w:val="20"/>
  </w:num>
  <w:num w:numId="9">
    <w:abstractNumId w:val="19"/>
  </w:num>
  <w:num w:numId="10">
    <w:abstractNumId w:val="14"/>
  </w:num>
  <w:num w:numId="11">
    <w:abstractNumId w:val="21"/>
  </w:num>
  <w:num w:numId="12">
    <w:abstractNumId w:val="10"/>
  </w:num>
  <w:num w:numId="13">
    <w:abstractNumId w:val="17"/>
  </w:num>
  <w:num w:numId="14">
    <w:abstractNumId w:val="18"/>
  </w:num>
  <w:num w:numId="15">
    <w:abstractNumId w:val="8"/>
  </w:num>
  <w:num w:numId="16">
    <w:abstractNumId w:val="7"/>
  </w:num>
  <w:num w:numId="17">
    <w:abstractNumId w:val="11"/>
  </w:num>
  <w:num w:numId="18">
    <w:abstractNumId w:val="5"/>
  </w:num>
  <w:num w:numId="19">
    <w:abstractNumId w:val="16"/>
  </w:num>
  <w:num w:numId="20">
    <w:abstractNumId w:val="15"/>
  </w:num>
  <w:num w:numId="21">
    <w:abstractNumId w:val="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E4B52"/>
    <w:rsid w:val="0022433B"/>
    <w:rsid w:val="009634C6"/>
    <w:rsid w:val="00BD22EB"/>
    <w:rsid w:val="00DC5219"/>
    <w:rsid w:val="00E51351"/>
    <w:rsid w:val="00E6454B"/>
    <w:rsid w:val="00FE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79C72"/>
  <w15:docId w15:val="{0863303C-CFB0-4F34-BA64-D9DBA0343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8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642</Words>
  <Characters>3665</Characters>
  <Application>Microsoft Office Word</Application>
  <DocSecurity>0</DocSecurity>
  <Lines>30</Lines>
  <Paragraphs>8</Paragraphs>
  <ScaleCrop>false</ScaleCrop>
  <Company>NouS/TncTR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fikret</cp:lastModifiedBy>
  <cp:revision>10</cp:revision>
  <dcterms:created xsi:type="dcterms:W3CDTF">2018-03-01T10:19:00Z</dcterms:created>
  <dcterms:modified xsi:type="dcterms:W3CDTF">2018-03-01T10:57:00Z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2018-03-01T00:00:00Z</vt:filetime>
  </property>
</Properties>
</file>